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D" w:rsidRDefault="000968BD" w:rsidP="008157F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186C" w:rsidRDefault="00B5186C" w:rsidP="006F1BE4">
      <w:pPr>
        <w:pStyle w:val="a3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5186C">
        <w:rPr>
          <w:rFonts w:eastAsia="Calibri"/>
          <w:b/>
          <w:sz w:val="26"/>
          <w:szCs w:val="26"/>
        </w:rPr>
        <w:drawing>
          <wp:inline distT="0" distB="0" distL="0" distR="0">
            <wp:extent cx="6391275" cy="8856142"/>
            <wp:effectExtent l="19050" t="0" r="9525" b="0"/>
            <wp:docPr id="1" name="Рисунок 1" descr="C:\Users\WayService\Desktop\ДЛЯ САЙТА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Service\Desktop\ДЛЯ САЙТА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6C" w:rsidRDefault="00B5186C" w:rsidP="006F1BE4">
      <w:pPr>
        <w:pStyle w:val="a3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D2C5B" w:rsidRPr="006F1BE4" w:rsidRDefault="00ED2C5B" w:rsidP="006F1BE4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ED2C5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Одной из приоритетных задач ФГОС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Организация работы по преемственности с начальной ступенью школы осуществляется по трем основным направлениям: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b/>
          <w:color w:val="000000"/>
          <w:sz w:val="28"/>
          <w:szCs w:val="28"/>
        </w:rPr>
        <w:t>методическая работа с педагогами</w:t>
      </w:r>
      <w:r w:rsidRPr="00ED2C5B">
        <w:rPr>
          <w:color w:val="000000"/>
          <w:sz w:val="28"/>
          <w:szCs w:val="28"/>
        </w:rPr>
        <w:t xml:space="preserve"> (ознакомление с требованиями ФГОС к выпускнику, обсуждение критериев “портрета выпускника”),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b/>
          <w:color w:val="000000"/>
          <w:sz w:val="28"/>
          <w:szCs w:val="28"/>
        </w:rPr>
        <w:t>работа с детьми</w:t>
      </w:r>
      <w:r w:rsidRPr="00ED2C5B">
        <w:rPr>
          <w:color w:val="000000"/>
          <w:sz w:val="28"/>
          <w:szCs w:val="28"/>
        </w:rPr>
        <w:t xml:space="preserve"> (знакомство детей со школой, учителями, организация совместных мероприятий);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b/>
          <w:color w:val="000000"/>
          <w:sz w:val="28"/>
          <w:szCs w:val="28"/>
        </w:rPr>
        <w:t>работа с родителями</w:t>
      </w:r>
      <w:r w:rsidRPr="00ED2C5B">
        <w:rPr>
          <w:color w:val="000000"/>
          <w:sz w:val="28"/>
          <w:szCs w:val="28"/>
        </w:rPr>
        <w:t xml:space="preserve">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b/>
          <w:bCs/>
          <w:color w:val="000000"/>
          <w:sz w:val="28"/>
          <w:szCs w:val="28"/>
        </w:rPr>
        <w:t>Задачи: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1.</w:t>
      </w:r>
      <w:r w:rsidR="008D2F70">
        <w:rPr>
          <w:color w:val="000000"/>
          <w:sz w:val="28"/>
          <w:szCs w:val="28"/>
        </w:rPr>
        <w:t xml:space="preserve"> </w:t>
      </w:r>
      <w:r w:rsidRPr="00ED2C5B">
        <w:rPr>
          <w:color w:val="000000"/>
          <w:sz w:val="28"/>
          <w:szCs w:val="28"/>
        </w:rPr>
        <w:t>Осуществление педагогической пропаганды среди родителей, широкой общественности по разъяснению целей воспитания, обучения и подготовки к школе.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2.</w:t>
      </w:r>
      <w:r w:rsidR="008D2F70">
        <w:rPr>
          <w:color w:val="000000"/>
          <w:sz w:val="28"/>
          <w:szCs w:val="28"/>
        </w:rPr>
        <w:t xml:space="preserve"> </w:t>
      </w:r>
      <w:r w:rsidRPr="00ED2C5B">
        <w:rPr>
          <w:color w:val="000000"/>
          <w:sz w:val="28"/>
          <w:szCs w:val="28"/>
        </w:rPr>
        <w:t>Усовершенствование форм организации и методов обучения, как в дошкольном учреждении, так и в начальной школе.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3. Развитие ведущей деятельности каждого периода детства: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-игровой – в дошкольном;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-учебной – в младшем школьном возрасте.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Это важнейший фактор психического и личностного развития ребенка, безболезненной адаптации к последующей ступени образования.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Создание системы непрерывного обучения, обеспечивающее эффективное поступательное развитие ребенка, его успешное обучение и воспитание на данных ступенях образования.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Преемственность между дошкольным учреждением и начальной школой осуществляется по следующим направлениям: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1. Согласованность целей на дошкольном и начальном школьном уровнях. Образовательно-воспитательный процесс подчинен становлению личности ребенка (развитию его компетентностей). Способствует развитию у ребенка следующих качеств: креативности, интеллектуальности, самостоятельности, ответственности, произвольности, самосознания и самооценки.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2. Координация программ дошкольного и начального общего образования для обеспечения высокого качества преемственности в соответствии с ФГОС;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3. Формирование социальной успешности у детей с недостатками в физическом и психическом развитии, а также у детей из неблагополучных семей;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4. Повышение родительской компетентности в развитии и воспитании ребенка «успешного первоклассника» в соответствии с ФГОС;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5. Повышение профессиональной компетентности педагогов в рамках преемственности предшкольного и начального образования;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6. Усовершенствование формы организации и методов обучения, как в дошкольном учреждении, так и в начальной школе.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рамках которых происходит становление предпосылок учебной деятельности к 6-7г</w:t>
      </w:r>
      <w:r w:rsidR="006F1BE4">
        <w:rPr>
          <w:color w:val="000000"/>
          <w:sz w:val="28"/>
          <w:szCs w:val="28"/>
        </w:rPr>
        <w:t>одам</w:t>
      </w:r>
      <w:r w:rsidRPr="00ED2C5B">
        <w:rPr>
          <w:color w:val="000000"/>
          <w:sz w:val="28"/>
          <w:szCs w:val="28"/>
        </w:rPr>
        <w:t>.</w:t>
      </w:r>
    </w:p>
    <w:p w:rsidR="00ED2C5B" w:rsidRPr="00ED2C5B" w:rsidRDefault="00ED2C5B" w:rsidP="00ED2C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C5B">
        <w:rPr>
          <w:color w:val="000000"/>
          <w:sz w:val="28"/>
          <w:szCs w:val="28"/>
        </w:rPr>
        <w:t>Полноценное развитие ребенка от данной ступени образования к последующей возможно только при соблюдении непрерывности всех ступеней образования.</w:t>
      </w:r>
    </w:p>
    <w:p w:rsidR="00ED2C5B" w:rsidRPr="00ED2C5B" w:rsidRDefault="00ED2C5B" w:rsidP="00ED2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P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5B" w:rsidRDefault="00ED2C5B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BE4" w:rsidRDefault="006F1BE4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74" w:rsidRPr="00ED2C5B" w:rsidRDefault="00354A74" w:rsidP="00ED2C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10167" w:type="dxa"/>
        <w:tblLayout w:type="fixed"/>
        <w:tblLook w:val="0000"/>
      </w:tblPr>
      <w:tblGrid>
        <w:gridCol w:w="675"/>
        <w:gridCol w:w="4536"/>
        <w:gridCol w:w="2268"/>
        <w:gridCol w:w="34"/>
        <w:gridCol w:w="2654"/>
      </w:tblGrid>
      <w:tr w:rsidR="00ED2C5B" w:rsidRPr="00ED2C5B" w:rsidTr="005B0683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5B" w:rsidRPr="00ED2C5B" w:rsidRDefault="00ED2C5B" w:rsidP="005B0683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2C5B" w:rsidRPr="00ED2C5B" w:rsidTr="00DC52C6"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F2578E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работы воспитателей детского сада и учителей начальной школы</w:t>
            </w:r>
          </w:p>
        </w:tc>
      </w:tr>
      <w:tr w:rsidR="00ED2C5B" w:rsidRPr="00ED2C5B" w:rsidTr="005B0683">
        <w:trPr>
          <w:trHeight w:val="21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ED2C5B" w:rsidRPr="00ED2C5B" w:rsidRDefault="00ED2C5B" w:rsidP="005B068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D2C5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- Заключение договора между</w:t>
            </w:r>
          </w:p>
          <w:p w:rsidR="00ED2C5B" w:rsidRPr="00ED2C5B" w:rsidRDefault="00D44F29" w:rsidP="005B068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ш</w:t>
            </w:r>
            <w:r w:rsidR="00ED2C5B" w:rsidRPr="00ED2C5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колой и ДОУ.</w:t>
            </w:r>
          </w:p>
          <w:p w:rsidR="00ED2C5B" w:rsidRPr="00ED2C5B" w:rsidRDefault="00ED2C5B" w:rsidP="00D4166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D2C5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утверждение плана работы по реализации преемственности в работе детского сада и школы</w:t>
            </w:r>
            <w:r w:rsidRPr="00ED2C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D44F29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4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ED2C5B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Заведующий, директор школы</w:t>
            </w:r>
          </w:p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C5B" w:rsidRPr="00ED2C5B" w:rsidTr="00BB0B10">
        <w:trPr>
          <w:trHeight w:val="2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</w:p>
          <w:p w:rsidR="00D44F29" w:rsidRDefault="00ED2C5B" w:rsidP="00D44F29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4F29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по преемственности в работе со школой</w:t>
            </w: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F1BE4"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C5B" w:rsidRPr="00ED2C5B" w:rsidRDefault="006F1BE4" w:rsidP="00D44F29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Круглый стол «Преемственность ДОУ и школы».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Default="00ED2C5B" w:rsidP="00DC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  <w:p w:rsidR="00BB0B10" w:rsidRPr="00ED2C5B" w:rsidRDefault="00BB0B10" w:rsidP="00DC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D2C5B" w:rsidRPr="00ED2C5B" w:rsidRDefault="00ED2C5B" w:rsidP="00DC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C5B" w:rsidRPr="00ED2C5B" w:rsidTr="00BB0B10">
        <w:trPr>
          <w:trHeight w:val="2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</w:p>
          <w:p w:rsidR="00ED2C5B" w:rsidRPr="00ED2C5B" w:rsidRDefault="00ED2C5B" w:rsidP="00DC52C6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«Основы преемственности детского сада и начальной школы с реализацией ФГОС дошкольного воспитания и ФГОС начальной школы».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8E" w:rsidRDefault="00ED2C5B" w:rsidP="0035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BB0B10" w:rsidRPr="00ED2C5B" w:rsidRDefault="00BB0B10" w:rsidP="0035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D2C5B" w:rsidRPr="00ED2C5B" w:rsidTr="006F1BE4">
        <w:trPr>
          <w:trHeight w:val="693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6F1B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</w:tc>
      </w:tr>
      <w:tr w:rsidR="00ED2C5B" w:rsidRPr="00ED2C5B" w:rsidTr="005B0683">
        <w:trPr>
          <w:trHeight w:val="1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Знаний!</w:t>
            </w:r>
          </w:p>
          <w:p w:rsidR="00ED2C5B" w:rsidRPr="00ED2C5B" w:rsidRDefault="00ED2C5B" w:rsidP="00354A74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школу. Посещение </w:t>
            </w:r>
            <w:r w:rsidR="00354A74">
              <w:rPr>
                <w:rFonts w:ascii="Times New Roman" w:hAnsi="Times New Roman" w:cs="Times New Roman"/>
                <w:sz w:val="28"/>
                <w:szCs w:val="28"/>
              </w:rPr>
              <w:t>учебных кабинетов</w:t>
            </w: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354A7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ED2C5B" w:rsidRPr="00ED2C5B" w:rsidTr="005B0683">
        <w:trPr>
          <w:trHeight w:val="1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школы</w:t>
            </w:r>
          </w:p>
          <w:p w:rsidR="00ED2C5B" w:rsidRPr="00ED2C5B" w:rsidRDefault="00ED2C5B" w:rsidP="00DC52C6">
            <w:pPr>
              <w:snapToGri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Беседа о школе, о профессии учителя (с приглашением учителя начальных классов)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354A74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0683" w:rsidRDefault="005B0683" w:rsidP="00DC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DC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ED2C5B" w:rsidRPr="00ED2C5B" w:rsidTr="00DC52C6">
        <w:trPr>
          <w:trHeight w:val="2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354A74" w:rsidP="00354A74">
            <w:pPr>
              <w:snapToGrid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тему  «Что я знаю о школе».</w:t>
            </w:r>
          </w:p>
          <w:p w:rsidR="00ED2C5B" w:rsidRPr="00ED2C5B" w:rsidRDefault="00354A74" w:rsidP="00354A74">
            <w:pPr>
              <w:snapToGrid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Рассматривание видео фильмов, отражающих школьную жизнь.</w:t>
            </w:r>
          </w:p>
          <w:p w:rsidR="00ED2C5B" w:rsidRPr="00ED2C5B" w:rsidRDefault="00354A74" w:rsidP="00354A74">
            <w:pPr>
              <w:snapToGrid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«Школа».</w:t>
            </w:r>
          </w:p>
          <w:p w:rsidR="00ED2C5B" w:rsidRPr="00ED2C5B" w:rsidRDefault="00354A74" w:rsidP="00354A74">
            <w:pPr>
              <w:snapToGrid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Дидактические игры школьной тематики.</w:t>
            </w:r>
          </w:p>
          <w:p w:rsidR="00ED2C5B" w:rsidRPr="00ED2C5B" w:rsidRDefault="00354A74" w:rsidP="00354A74">
            <w:pPr>
              <w:snapToGrid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B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Вечер загадок  «Скоро в школу».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354A74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C5B" w:rsidRPr="00ED2C5B" w:rsidTr="005B0683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Экскурсия в спортивный зал школы</w:t>
            </w:r>
          </w:p>
          <w:p w:rsidR="00ED2C5B" w:rsidRPr="00ED2C5B" w:rsidRDefault="00ED2C5B" w:rsidP="006F1B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Беседа «Что такое спорт?»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         Декабрь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 подготовительной группы</w:t>
            </w:r>
          </w:p>
        </w:tc>
      </w:tr>
      <w:tr w:rsidR="00ED2C5B" w:rsidRPr="00ED2C5B" w:rsidTr="00354A74">
        <w:trPr>
          <w:trHeight w:val="12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и целевых прогулок в школу</w:t>
            </w:r>
          </w:p>
          <w:p w:rsidR="00ED2C5B" w:rsidRPr="00ED2C5B" w:rsidRDefault="00ED2C5B" w:rsidP="006F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«Рабочее место ученика»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 подготовительной группы  </w:t>
            </w:r>
          </w:p>
        </w:tc>
      </w:tr>
      <w:tr w:rsidR="00ED2C5B" w:rsidRPr="00ED2C5B" w:rsidTr="00354A74">
        <w:trPr>
          <w:trHeight w:val="1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Выпускной утренник</w:t>
            </w:r>
          </w:p>
          <w:p w:rsidR="00ED2C5B" w:rsidRPr="00ED2C5B" w:rsidRDefault="00ED2C5B" w:rsidP="0035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hd w:val="clear" w:color="auto" w:fill="FFFFFF"/>
              </w:rPr>
              <w:t>«</w:t>
            </w:r>
            <w:r w:rsidRPr="00ED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свидания, детский сад!»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354A74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 подготовительной</w:t>
            </w:r>
            <w:r w:rsidR="006F1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ED2C5B" w:rsidRPr="00ED2C5B" w:rsidTr="00DC52C6"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ED2C5B" w:rsidRPr="00ED2C5B" w:rsidTr="00354A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2C5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Оформление наглядного материала для </w:t>
            </w:r>
            <w:r w:rsidR="00007044" w:rsidRPr="00ED2C5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родителей,</w:t>
            </w:r>
            <w:r w:rsidRPr="00ED2C5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будущих первоклассников.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ED2C5B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D44F29" w:rsidRPr="00ED2C5B" w:rsidTr="00354A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F29" w:rsidRPr="00ED2C5B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F29" w:rsidRPr="00ED2C5B" w:rsidRDefault="00D44F29" w:rsidP="00DC52C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Знакомство с диагностикой готовности детей к обучению в школе.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F29" w:rsidRPr="00ED2C5B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F29" w:rsidRPr="00ED2C5B" w:rsidRDefault="00D44F29" w:rsidP="00ED2C5B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ED2C5B" w:rsidRPr="00ED2C5B" w:rsidTr="005B0683">
        <w:trPr>
          <w:trHeight w:val="1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BB0B10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B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2C5B" w:rsidRPr="00BB0B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2C5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Консультации для родителей будущих первоклассников «Как правильно организовать свободное время ребёнка».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ED2C5B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ED2C5B" w:rsidRPr="00ED2C5B" w:rsidTr="00354A74">
        <w:trPr>
          <w:trHeight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Консультация «Леворукий ребенок»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Январь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E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ED2C5B" w:rsidRPr="00ED2C5B" w:rsidTr="00DC52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ED2C5B">
              <w:rPr>
                <w:rStyle w:val="c3"/>
                <w:color w:val="000000"/>
                <w:sz w:val="28"/>
              </w:rPr>
              <w:t>Консультация для родителей:</w:t>
            </w:r>
          </w:p>
          <w:p w:rsidR="00ED2C5B" w:rsidRPr="00ED2C5B" w:rsidRDefault="00ED2C5B" w:rsidP="00DC52C6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ED2C5B">
              <w:rPr>
                <w:rStyle w:val="c3"/>
                <w:color w:val="000000"/>
                <w:sz w:val="28"/>
              </w:rPr>
              <w:t>«Знакомимся со школой».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ED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ED2C5B" w:rsidRPr="00ED2C5B" w:rsidTr="005B0683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C5B" w:rsidRPr="00ED2C5B" w:rsidRDefault="00D44F29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«Скоро в школу».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        Март </w:t>
            </w:r>
          </w:p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DC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ED2C5B" w:rsidRPr="00ED2C5B" w:rsidTr="00DC52C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2C5B" w:rsidRPr="00ED2C5B" w:rsidRDefault="00D44F29" w:rsidP="00DC52C6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D2C5B" w:rsidRPr="00ED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2C5B" w:rsidRPr="00ED2C5B" w:rsidRDefault="00ED2C5B" w:rsidP="00DC52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«Готовность к школьному обучению»</w:t>
            </w:r>
          </w:p>
          <w:p w:rsidR="00ED2C5B" w:rsidRPr="00ED2C5B" w:rsidRDefault="00ED2C5B" w:rsidP="00DC52C6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5B" w:rsidRPr="00ED2C5B" w:rsidRDefault="00ED2C5B" w:rsidP="00DC52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C5B" w:rsidRPr="00ED2C5B" w:rsidRDefault="00ED2C5B" w:rsidP="00DC52C6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5B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 подготовительной группы</w:t>
            </w:r>
          </w:p>
        </w:tc>
      </w:tr>
    </w:tbl>
    <w:p w:rsidR="00ED2C5B" w:rsidRPr="00ED2C5B" w:rsidRDefault="00ED2C5B" w:rsidP="00ED2C5B">
      <w:pPr>
        <w:ind w:left="142" w:right="1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ED2C5B" w:rsidRDefault="00ED2C5B" w:rsidP="00ED2C5B">
      <w:pPr>
        <w:ind w:left="142" w:right="1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2C5B" w:rsidRPr="00112236" w:rsidRDefault="00ED2C5B" w:rsidP="00ED2C5B">
      <w:pPr>
        <w:ind w:left="142" w:right="13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ED2C5B" w:rsidRPr="00112236" w:rsidSect="00354A74">
      <w:headerReference w:type="default" r:id="rId7"/>
      <w:pgSz w:w="11905" w:h="16837"/>
      <w:pgMar w:top="851" w:right="706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E8" w:rsidRDefault="00182FE8" w:rsidP="006F1BE4">
      <w:pPr>
        <w:spacing w:after="0" w:line="240" w:lineRule="auto"/>
      </w:pPr>
      <w:r>
        <w:separator/>
      </w:r>
    </w:p>
  </w:endnote>
  <w:endnote w:type="continuationSeparator" w:id="1">
    <w:p w:rsidR="00182FE8" w:rsidRDefault="00182FE8" w:rsidP="006F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E8" w:rsidRDefault="00182FE8" w:rsidP="006F1BE4">
      <w:pPr>
        <w:spacing w:after="0" w:line="240" w:lineRule="auto"/>
      </w:pPr>
      <w:r>
        <w:separator/>
      </w:r>
    </w:p>
  </w:footnote>
  <w:footnote w:type="continuationSeparator" w:id="1">
    <w:p w:rsidR="00182FE8" w:rsidRDefault="00182FE8" w:rsidP="006F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713"/>
      <w:docPartObj>
        <w:docPartGallery w:val="Page Numbers (Top of Page)"/>
        <w:docPartUnique/>
      </w:docPartObj>
    </w:sdtPr>
    <w:sdtContent>
      <w:p w:rsidR="006F1BE4" w:rsidRDefault="00324CCC">
        <w:pPr>
          <w:pStyle w:val="a5"/>
          <w:jc w:val="center"/>
        </w:pPr>
        <w:fldSimple w:instr=" PAGE   \* MERGEFORMAT ">
          <w:r w:rsidR="00B5186C">
            <w:rPr>
              <w:noProof/>
            </w:rPr>
            <w:t>3</w:t>
          </w:r>
        </w:fldSimple>
      </w:p>
    </w:sdtContent>
  </w:sdt>
  <w:p w:rsidR="006F1BE4" w:rsidRDefault="006F1B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D2C5B"/>
    <w:rsid w:val="00007044"/>
    <w:rsid w:val="0005573A"/>
    <w:rsid w:val="000968BD"/>
    <w:rsid w:val="000B2458"/>
    <w:rsid w:val="00112236"/>
    <w:rsid w:val="0011364B"/>
    <w:rsid w:val="00180C16"/>
    <w:rsid w:val="00182FE8"/>
    <w:rsid w:val="00214802"/>
    <w:rsid w:val="002F4F7D"/>
    <w:rsid w:val="003149B8"/>
    <w:rsid w:val="00324CCC"/>
    <w:rsid w:val="003444AA"/>
    <w:rsid w:val="00354A74"/>
    <w:rsid w:val="00361AD0"/>
    <w:rsid w:val="0045206B"/>
    <w:rsid w:val="0045411A"/>
    <w:rsid w:val="0054231C"/>
    <w:rsid w:val="00575010"/>
    <w:rsid w:val="005B0683"/>
    <w:rsid w:val="005C7011"/>
    <w:rsid w:val="006218CC"/>
    <w:rsid w:val="006F1BE4"/>
    <w:rsid w:val="008157FA"/>
    <w:rsid w:val="00887D01"/>
    <w:rsid w:val="008D2F70"/>
    <w:rsid w:val="008D5F1E"/>
    <w:rsid w:val="009149FD"/>
    <w:rsid w:val="0095662E"/>
    <w:rsid w:val="009A0409"/>
    <w:rsid w:val="009F3682"/>
    <w:rsid w:val="00A10970"/>
    <w:rsid w:val="00A56A96"/>
    <w:rsid w:val="00B03B43"/>
    <w:rsid w:val="00B5186C"/>
    <w:rsid w:val="00B655FF"/>
    <w:rsid w:val="00B81ED5"/>
    <w:rsid w:val="00BB0B10"/>
    <w:rsid w:val="00BE57D9"/>
    <w:rsid w:val="00BF6289"/>
    <w:rsid w:val="00C51042"/>
    <w:rsid w:val="00C71238"/>
    <w:rsid w:val="00C8232F"/>
    <w:rsid w:val="00CB53B1"/>
    <w:rsid w:val="00CF74BA"/>
    <w:rsid w:val="00D41666"/>
    <w:rsid w:val="00D44F29"/>
    <w:rsid w:val="00D62FE3"/>
    <w:rsid w:val="00D76774"/>
    <w:rsid w:val="00DD6A30"/>
    <w:rsid w:val="00DF60D5"/>
    <w:rsid w:val="00E97A51"/>
    <w:rsid w:val="00ED2C5B"/>
    <w:rsid w:val="00F2578E"/>
    <w:rsid w:val="00FB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D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ED2C5B"/>
  </w:style>
  <w:style w:type="table" w:styleId="a4">
    <w:name w:val="Table Grid"/>
    <w:basedOn w:val="a1"/>
    <w:uiPriority w:val="39"/>
    <w:rsid w:val="00ED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BE4"/>
  </w:style>
  <w:style w:type="paragraph" w:styleId="a7">
    <w:name w:val="footer"/>
    <w:basedOn w:val="a"/>
    <w:link w:val="a8"/>
    <w:uiPriority w:val="99"/>
    <w:semiHidden/>
    <w:unhideWhenUsed/>
    <w:rsid w:val="006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BE4"/>
  </w:style>
  <w:style w:type="paragraph" w:styleId="a9">
    <w:name w:val="Balloon Text"/>
    <w:basedOn w:val="a"/>
    <w:link w:val="aa"/>
    <w:uiPriority w:val="99"/>
    <w:semiHidden/>
    <w:unhideWhenUsed/>
    <w:rsid w:val="00B5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WayService</dc:creator>
  <cp:keywords/>
  <dc:description/>
  <cp:lastModifiedBy>WayService</cp:lastModifiedBy>
  <cp:revision>28</cp:revision>
  <cp:lastPrinted>2022-09-12T07:18:00Z</cp:lastPrinted>
  <dcterms:created xsi:type="dcterms:W3CDTF">2019-08-26T13:37:00Z</dcterms:created>
  <dcterms:modified xsi:type="dcterms:W3CDTF">2022-09-14T06:00:00Z</dcterms:modified>
</cp:coreProperties>
</file>