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6BD" w:rsidRPr="00C526BD" w:rsidRDefault="00C526BD" w:rsidP="00C526BD">
      <w:pPr>
        <w:spacing w:after="300" w:line="240" w:lineRule="auto"/>
        <w:outlineLvl w:val="0"/>
        <w:rPr>
          <w:rFonts w:ascii="Arial" w:eastAsia="Times New Roman" w:hAnsi="Arial" w:cs="Arial"/>
          <w:b/>
          <w:bCs/>
          <w:color w:val="004348"/>
          <w:kern w:val="36"/>
          <w:sz w:val="45"/>
          <w:szCs w:val="45"/>
          <w:lang w:eastAsia="ru-RU"/>
        </w:rPr>
      </w:pPr>
      <w:r w:rsidRPr="00C526BD">
        <w:rPr>
          <w:rFonts w:ascii="Arial" w:eastAsia="Times New Roman" w:hAnsi="Arial" w:cs="Arial"/>
          <w:b/>
          <w:bCs/>
          <w:color w:val="004348"/>
          <w:kern w:val="36"/>
          <w:sz w:val="45"/>
          <w:szCs w:val="45"/>
          <w:lang w:eastAsia="ru-RU"/>
        </w:rPr>
        <w:t xml:space="preserve">Что такое ЗПРР (задержка </w:t>
      </w:r>
      <w:proofErr w:type="spellStart"/>
      <w:r w:rsidRPr="00C526BD">
        <w:rPr>
          <w:rFonts w:ascii="Arial" w:eastAsia="Times New Roman" w:hAnsi="Arial" w:cs="Arial"/>
          <w:b/>
          <w:bCs/>
          <w:color w:val="004348"/>
          <w:kern w:val="36"/>
          <w:sz w:val="45"/>
          <w:szCs w:val="45"/>
          <w:lang w:eastAsia="ru-RU"/>
        </w:rPr>
        <w:t>психоречевого</w:t>
      </w:r>
      <w:proofErr w:type="spellEnd"/>
      <w:r w:rsidRPr="00C526BD">
        <w:rPr>
          <w:rFonts w:ascii="Arial" w:eastAsia="Times New Roman" w:hAnsi="Arial" w:cs="Arial"/>
          <w:b/>
          <w:bCs/>
          <w:color w:val="004348"/>
          <w:kern w:val="36"/>
          <w:sz w:val="45"/>
          <w:szCs w:val="45"/>
          <w:lang w:eastAsia="ru-RU"/>
        </w:rPr>
        <w:t xml:space="preserve"> развития у детей)?</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 xml:space="preserve">По разным причинам малышей с отставанием в речевом развитии становится все больше. Но неразвитость речи не такая страшная проблема, если ее вовремя обнаружить и не запустить. И ответственность в этом деле ложится в первую очередь на родителей, которые должны заметить недуг, направить ребенка на полноценное обследование и выбрать ему лучших врачей. Если же отставание в речевом развитии вовремя не скорректировать, с ростом ребенка все </w:t>
      </w:r>
      <w:proofErr w:type="gramStart"/>
      <w:r w:rsidRPr="00C526BD">
        <w:rPr>
          <w:rFonts w:ascii="Arial" w:eastAsia="Times New Roman" w:hAnsi="Arial" w:cs="Arial"/>
          <w:color w:val="106561"/>
          <w:sz w:val="24"/>
          <w:szCs w:val="24"/>
          <w:lang w:eastAsia="ru-RU"/>
        </w:rPr>
        <w:t>больше будет отставать</w:t>
      </w:r>
      <w:proofErr w:type="gramEnd"/>
      <w:r w:rsidRPr="00C526BD">
        <w:rPr>
          <w:rFonts w:ascii="Arial" w:eastAsia="Times New Roman" w:hAnsi="Arial" w:cs="Arial"/>
          <w:color w:val="106561"/>
          <w:sz w:val="24"/>
          <w:szCs w:val="24"/>
          <w:lang w:eastAsia="ru-RU"/>
        </w:rPr>
        <w:t xml:space="preserve"> и</w:t>
      </w:r>
      <w:r w:rsidRPr="00C526BD">
        <w:rPr>
          <w:rFonts w:ascii="Arial" w:eastAsia="Times New Roman" w:hAnsi="Arial" w:cs="Arial"/>
          <w:i/>
          <w:iCs/>
          <w:color w:val="106561"/>
          <w:sz w:val="24"/>
          <w:szCs w:val="24"/>
          <w:lang w:eastAsia="ru-RU"/>
        </w:rPr>
        <w:t> </w:t>
      </w:r>
      <w:r w:rsidRPr="00C526BD">
        <w:rPr>
          <w:rFonts w:ascii="Arial" w:eastAsia="Times New Roman" w:hAnsi="Arial" w:cs="Arial"/>
          <w:color w:val="106561"/>
          <w:sz w:val="24"/>
          <w:szCs w:val="24"/>
          <w:lang w:eastAsia="ru-RU"/>
        </w:rPr>
        <w:t>его психика и учиться в школе и общаться с ровесниками ему будет крайне тяжело.</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noProof/>
          <w:color w:val="106561"/>
          <w:sz w:val="24"/>
          <w:szCs w:val="24"/>
          <w:lang w:eastAsia="ru-RU"/>
        </w:rPr>
        <mc:AlternateContent>
          <mc:Choice Requires="wps">
            <w:drawing>
              <wp:inline distT="0" distB="0" distL="0" distR="0" wp14:anchorId="1E018E2D" wp14:editId="71ACA049">
                <wp:extent cx="304800" cy="304800"/>
                <wp:effectExtent l="0" t="0" r="0" b="0"/>
                <wp:docPr id="4" name="AutoShape 2" descr="http://t10.xn----7sbiklzrrf.xn--p1ai/upload/images/111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760F0" id="AutoShape 2" o:spid="_x0000_s1026" alt="http://t10.xn----7sbiklzrrf.xn--p1ai/upload/images/111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A6jRbPhAgAA+w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C526BD">
        <w:rPr>
          <w:rFonts w:ascii="Arial" w:eastAsia="Times New Roman" w:hAnsi="Arial" w:cs="Arial"/>
          <w:color w:val="106561"/>
          <w:sz w:val="24"/>
          <w:szCs w:val="24"/>
          <w:lang w:eastAsia="ru-RU"/>
        </w:rPr>
        <w:br/>
        <w:t>За последние два десятилетия статистика выявленных отклонений в психоэмоциональном развитии детей возросла в десятки раз. Задержка речевого развития (ЗРР) затормаживает и развитие мышления (формируется ЗПРР), и, напротив, врожденные психические и неврологические заболевания провоцируют недоразвитость речи.</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 xml:space="preserve">Задержка </w:t>
      </w:r>
      <w:proofErr w:type="spellStart"/>
      <w:r w:rsidRPr="00C526BD">
        <w:rPr>
          <w:rFonts w:ascii="Arial" w:eastAsia="Times New Roman" w:hAnsi="Arial" w:cs="Arial"/>
          <w:color w:val="106561"/>
          <w:sz w:val="24"/>
          <w:szCs w:val="24"/>
          <w:lang w:eastAsia="ru-RU"/>
        </w:rPr>
        <w:t>психоречевого</w:t>
      </w:r>
      <w:proofErr w:type="spellEnd"/>
      <w:r w:rsidRPr="00C526BD">
        <w:rPr>
          <w:rFonts w:ascii="Arial" w:eastAsia="Times New Roman" w:hAnsi="Arial" w:cs="Arial"/>
          <w:color w:val="106561"/>
          <w:sz w:val="24"/>
          <w:szCs w:val="24"/>
          <w:lang w:eastAsia="ru-RU"/>
        </w:rPr>
        <w:t xml:space="preserve"> развития диагностируется чаще у детей старше 5 лет, среди которых в среднем 20% имеют это заболевание. Такая ситуация понятна: ребенок начинает активно общаться с окружающими именно в этом возрасте, в противном случае родители замечают неладное. Конечно, возможность излечения задержки </w:t>
      </w:r>
      <w:proofErr w:type="spellStart"/>
      <w:r w:rsidRPr="00C526BD">
        <w:rPr>
          <w:rFonts w:ascii="Arial" w:eastAsia="Times New Roman" w:hAnsi="Arial" w:cs="Arial"/>
          <w:color w:val="106561"/>
          <w:sz w:val="24"/>
          <w:szCs w:val="24"/>
          <w:lang w:eastAsia="ru-RU"/>
        </w:rPr>
        <w:t>психоречевого</w:t>
      </w:r>
      <w:proofErr w:type="spellEnd"/>
      <w:r w:rsidRPr="00C526BD">
        <w:rPr>
          <w:rFonts w:ascii="Arial" w:eastAsia="Times New Roman" w:hAnsi="Arial" w:cs="Arial"/>
          <w:color w:val="106561"/>
          <w:sz w:val="24"/>
          <w:szCs w:val="24"/>
          <w:lang w:eastAsia="ru-RU"/>
        </w:rPr>
        <w:t xml:space="preserve"> развития зависит от ее степени, от применяемых методик. Но чем раньше родители выявят признаки данного заболевания у </w:t>
      </w:r>
      <w:proofErr w:type="gramStart"/>
      <w:r w:rsidRPr="00C526BD">
        <w:rPr>
          <w:rFonts w:ascii="Arial" w:eastAsia="Times New Roman" w:hAnsi="Arial" w:cs="Arial"/>
          <w:color w:val="106561"/>
          <w:sz w:val="24"/>
          <w:szCs w:val="24"/>
          <w:lang w:eastAsia="ru-RU"/>
        </w:rPr>
        <w:t>ребенка</w:t>
      </w:r>
      <w:proofErr w:type="gramEnd"/>
      <w:r w:rsidRPr="00C526BD">
        <w:rPr>
          <w:rFonts w:ascii="Arial" w:eastAsia="Times New Roman" w:hAnsi="Arial" w:cs="Arial"/>
          <w:color w:val="106561"/>
          <w:sz w:val="24"/>
          <w:szCs w:val="24"/>
          <w:lang w:eastAsia="ru-RU"/>
        </w:rPr>
        <w:t xml:space="preserve"> тем больше надежда на полное выздоровление.</w:t>
      </w:r>
    </w:p>
    <w:p w:rsidR="00C526BD" w:rsidRPr="00C526BD" w:rsidRDefault="00C526BD" w:rsidP="00C526BD">
      <w:pPr>
        <w:shd w:val="clear" w:color="auto" w:fill="FFFFFF"/>
        <w:spacing w:after="240" w:line="240" w:lineRule="auto"/>
        <w:jc w:val="both"/>
        <w:outlineLvl w:val="1"/>
        <w:rPr>
          <w:rFonts w:ascii="Arial" w:eastAsia="Times New Roman" w:hAnsi="Arial" w:cs="Arial"/>
          <w:b/>
          <w:bCs/>
          <w:color w:val="004348"/>
          <w:sz w:val="39"/>
          <w:szCs w:val="39"/>
          <w:lang w:eastAsia="ru-RU"/>
        </w:rPr>
      </w:pPr>
      <w:r w:rsidRPr="00C526BD">
        <w:rPr>
          <w:rFonts w:ascii="Arial" w:eastAsia="Times New Roman" w:hAnsi="Arial" w:cs="Arial"/>
          <w:b/>
          <w:bCs/>
          <w:color w:val="004348"/>
          <w:sz w:val="39"/>
          <w:szCs w:val="39"/>
          <w:lang w:eastAsia="ru-RU"/>
        </w:rPr>
        <w:t xml:space="preserve">Как выявить </w:t>
      </w:r>
      <w:proofErr w:type="gramStart"/>
      <w:r w:rsidRPr="00C526BD">
        <w:rPr>
          <w:rFonts w:ascii="Arial" w:eastAsia="Times New Roman" w:hAnsi="Arial" w:cs="Arial"/>
          <w:b/>
          <w:bCs/>
          <w:color w:val="004348"/>
          <w:sz w:val="39"/>
          <w:szCs w:val="39"/>
          <w:lang w:eastAsia="ru-RU"/>
        </w:rPr>
        <w:t>ЗПРР ?</w:t>
      </w:r>
      <w:proofErr w:type="gramEnd"/>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ЗПРР, если она обусловлена врожденными факторами, может начать проявлять себя в довольно раннем возрасте ребенка.</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noProof/>
          <w:color w:val="106561"/>
          <w:sz w:val="24"/>
          <w:szCs w:val="24"/>
          <w:lang w:eastAsia="ru-RU"/>
        </w:rPr>
        <mc:AlternateContent>
          <mc:Choice Requires="wps">
            <w:drawing>
              <wp:inline distT="0" distB="0" distL="0" distR="0" wp14:anchorId="3CB81084" wp14:editId="49D68472">
                <wp:extent cx="304800" cy="304800"/>
                <wp:effectExtent l="0" t="0" r="0" b="0"/>
                <wp:docPr id="3" name="AutoShape 3" descr="http://t10.xn----7sbiklzrrf.xn--p1ai/upload/images/222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F4B112" id="AutoShape 3" o:spid="_x0000_s1026" alt="http://t10.xn----7sbiklzrrf.xn--p1ai/upload/images/222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CCjcG7hAgAA+w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 xml:space="preserve">У ребенка с ЗПРР в любом возрасте может наблюдаться повышенное слюноотделение, всегда приоткрытый рот. Такие дети отличаются </w:t>
      </w:r>
      <w:proofErr w:type="spellStart"/>
      <w:r w:rsidRPr="00C526BD">
        <w:rPr>
          <w:rFonts w:ascii="Arial" w:eastAsia="Times New Roman" w:hAnsi="Arial" w:cs="Arial"/>
          <w:color w:val="106561"/>
          <w:sz w:val="24"/>
          <w:szCs w:val="24"/>
          <w:lang w:eastAsia="ru-RU"/>
        </w:rPr>
        <w:t>гиперактивностью</w:t>
      </w:r>
      <w:proofErr w:type="spellEnd"/>
      <w:r w:rsidRPr="00C526BD">
        <w:rPr>
          <w:rFonts w:ascii="Arial" w:eastAsia="Times New Roman" w:hAnsi="Arial" w:cs="Arial"/>
          <w:color w:val="106561"/>
          <w:sz w:val="24"/>
          <w:szCs w:val="24"/>
          <w:lang w:eastAsia="ru-RU"/>
        </w:rPr>
        <w:t>, повышенной агрессивностью, невнимательностью, быстрой утомляемостью, слабой памятью. Ребенок очень медленно соображает, имеет неразвитое воображение и узкий набор эмоциональных проявлений, испытывает большие трудности в общении со сверстниками, поэтому сторонится их. Физически такие дети тоже слабо развиты, могут даже иметь ДЦП.</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Симптомы ЗПРР проявляются и в органических изменениях. При исследовании с помощью электроэнцефалографии (ЭЭГ) или метода вызванных потенциалов (ВП) обнаруживаются нарушения в левом полушарии (именно оно отвечает за речевое развитие).</w:t>
      </w: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lastRenderedPageBreak/>
        <w:t>В целом, чем дольше ребенок испытывает затруднения с речью, тем больше затягивается его психическое и умственное развитие. Ведь чем старше дети, тем больше информации они получают из того, что им говорят, в диалогах с другими. Это еще одна причина как можно раньше начинать лечение ЗПРР.</w:t>
      </w: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Pr="00C526BD" w:rsidRDefault="00C526BD" w:rsidP="00C526BD">
      <w:pPr>
        <w:shd w:val="clear" w:color="auto" w:fill="FFFFFF"/>
        <w:spacing w:after="0" w:line="384" w:lineRule="atLeast"/>
        <w:rPr>
          <w:rFonts w:ascii="Times New Roman" w:eastAsia="Times New Roman" w:hAnsi="Times New Roman" w:cs="Times New Roman"/>
          <w:b/>
          <w:bCs/>
          <w:sz w:val="28"/>
          <w:szCs w:val="28"/>
          <w:lang w:eastAsia="ru-RU"/>
        </w:rPr>
      </w:pPr>
      <w:r w:rsidRPr="00C526BD">
        <w:rPr>
          <w:rFonts w:ascii="Times New Roman" w:eastAsia="Times New Roman" w:hAnsi="Times New Roman" w:cs="Times New Roman"/>
          <w:color w:val="106561"/>
          <w:sz w:val="28"/>
          <w:szCs w:val="28"/>
          <w:lang w:eastAsia="ru-RU"/>
        </w:rPr>
        <w:lastRenderedPageBreak/>
        <w:t xml:space="preserve">                                           </w:t>
      </w:r>
      <w:r w:rsidRPr="00C526BD">
        <w:rPr>
          <w:rFonts w:ascii="Times New Roman" w:eastAsia="Times New Roman" w:hAnsi="Times New Roman" w:cs="Times New Roman"/>
          <w:b/>
          <w:bCs/>
          <w:sz w:val="28"/>
          <w:szCs w:val="28"/>
          <w:lang w:eastAsia="ru-RU"/>
        </w:rPr>
        <w:t>Чем отличается ЗПР от ЗРР?</w:t>
      </w:r>
    </w:p>
    <w:p w:rsidR="00C526BD" w:rsidRPr="00C526BD" w:rsidRDefault="00C526BD" w:rsidP="00C526BD">
      <w:pPr>
        <w:shd w:val="clear" w:color="auto" w:fill="FFFFFF"/>
        <w:spacing w:after="0" w:line="384" w:lineRule="atLeast"/>
        <w:rPr>
          <w:rFonts w:ascii="Times New Roman" w:eastAsia="Times New Roman" w:hAnsi="Times New Roman" w:cs="Times New Roman"/>
          <w:b/>
          <w:bCs/>
          <w:sz w:val="28"/>
          <w:szCs w:val="28"/>
          <w:lang w:eastAsia="ru-RU"/>
        </w:rPr>
      </w:pPr>
    </w:p>
    <w:p w:rsidR="00C526BD" w:rsidRPr="00C526BD" w:rsidRDefault="00C526BD" w:rsidP="00C526BD">
      <w:pPr>
        <w:shd w:val="clear" w:color="auto" w:fill="FFFFFF"/>
        <w:spacing w:after="0" w:line="240" w:lineRule="atLeast"/>
        <w:contextualSpacing/>
        <w:rPr>
          <w:rFonts w:ascii="Times New Roman" w:eastAsia="Times New Roman" w:hAnsi="Times New Roman" w:cs="Times New Roman"/>
          <w:sz w:val="28"/>
          <w:szCs w:val="28"/>
          <w:lang w:eastAsia="ru-RU"/>
        </w:rPr>
      </w:pPr>
      <w:r w:rsidRPr="00C526BD">
        <w:rPr>
          <w:rFonts w:ascii="Times New Roman" w:eastAsia="Times New Roman" w:hAnsi="Times New Roman" w:cs="Times New Roman"/>
          <w:sz w:val="28"/>
          <w:szCs w:val="28"/>
          <w:lang w:eastAsia="ru-RU"/>
        </w:rPr>
        <w:t xml:space="preserve">Довольно многие родители не обращают особого внимания на то, что их ребенок высказывается только словами, когда их сверстники говорят целыми предложениями. Они считают, что всему свое время и их малыш скоро заговорит. В медицинских кругах есть два диагноза, которые чаще всего идут рука об руку и сильно взаимосвязаны — это задержка речевого развития (ЗРР) и задержка психического развития (ЗПР). Если наблюдаются симптомы того и другого, то диагностируют ЗПРР. Если имеет место только задержка речевого развития, то малыш может выполнять все просьбы родителей, понимает то, что ему говорят, но просто сам не спешит высказываться и говорит мало и неохотно. Эмоциональное и умственное развитие при этом остается в норме. Задержка </w:t>
      </w:r>
      <w:proofErr w:type="spellStart"/>
      <w:r w:rsidRPr="00C526BD">
        <w:rPr>
          <w:rFonts w:ascii="Times New Roman" w:eastAsia="Times New Roman" w:hAnsi="Times New Roman" w:cs="Times New Roman"/>
          <w:sz w:val="28"/>
          <w:szCs w:val="28"/>
          <w:lang w:eastAsia="ru-RU"/>
        </w:rPr>
        <w:t>психоречевого</w:t>
      </w:r>
      <w:proofErr w:type="spellEnd"/>
      <w:r w:rsidRPr="00C526BD">
        <w:rPr>
          <w:rFonts w:ascii="Times New Roman" w:eastAsia="Times New Roman" w:hAnsi="Times New Roman" w:cs="Times New Roman"/>
          <w:sz w:val="28"/>
          <w:szCs w:val="28"/>
          <w:lang w:eastAsia="ru-RU"/>
        </w:rPr>
        <w:t xml:space="preserve"> развития подразумевает не только проблемы с речью, но и отставание в умственном развитии. До 4-летнего возраста диагноз ЗПРР ставится довольно редко, а вот у малышей старше 5 лет у большинства диагностируется не только отставание с речью, но и в психическом плане. Это связано с тем, что в этом возрасте ребенок активно познает мир, общаясь с родителями и сверстниками, а если речь страдает, то это приводит к торможению психического развития. Именно поэтому, если педиатр ставит малышу диагноз ЗРР, то родители не должны ждать, что все нормализуется само собой, ведь затрудненное общение при помощи речи с окружающими непременно приведет к нарушению формирования эмоционально-волевой сферы. Некоторые родители прибегают к помощи дефектологов, но при таком диагнозе необходима и медицинская помощь, потому что упущенное время чревато серьезными отклонениями в развитии. Лечение ЗПРР у детей должно начинаться как можно раньше.</w:t>
      </w:r>
    </w:p>
    <w:p w:rsidR="00C526BD" w:rsidRPr="00C526BD" w:rsidRDefault="00C526BD" w:rsidP="00C526BD">
      <w:pPr>
        <w:shd w:val="clear" w:color="auto" w:fill="FFFFFF"/>
        <w:spacing w:after="0" w:line="240" w:lineRule="atLeast"/>
        <w:contextualSpacing/>
        <w:rPr>
          <w:rFonts w:ascii="Times New Roman" w:eastAsia="Times New Roman" w:hAnsi="Times New Roman" w:cs="Times New Roman"/>
          <w:b/>
          <w:bCs/>
          <w:sz w:val="28"/>
          <w:szCs w:val="28"/>
          <w:lang w:eastAsia="ru-RU"/>
        </w:rPr>
      </w:pPr>
    </w:p>
    <w:p w:rsidR="00C526BD" w:rsidRPr="00C526BD" w:rsidRDefault="00C526BD" w:rsidP="00C526BD">
      <w:pPr>
        <w:shd w:val="clear" w:color="auto" w:fill="FFFFFF"/>
        <w:spacing w:after="240" w:line="240" w:lineRule="atLeast"/>
        <w:contextualSpacing/>
        <w:jc w:val="both"/>
        <w:rPr>
          <w:rFonts w:ascii="Times New Roman" w:eastAsia="Times New Roman" w:hAnsi="Times New Roman" w:cs="Times New Roman"/>
          <w:sz w:val="28"/>
          <w:szCs w:val="28"/>
          <w:lang w:eastAsia="ru-RU"/>
        </w:rPr>
      </w:pPr>
      <w:r w:rsidRPr="00C526BD">
        <w:rPr>
          <w:rFonts w:ascii="Times New Roman" w:eastAsia="Times New Roman" w:hAnsi="Times New Roman" w:cs="Times New Roman"/>
          <w:sz w:val="28"/>
          <w:szCs w:val="28"/>
          <w:lang w:eastAsia="ru-RU"/>
        </w:rPr>
        <w:t xml:space="preserve">Признаки задержки </w:t>
      </w:r>
      <w:proofErr w:type="spellStart"/>
      <w:r w:rsidRPr="00C526BD">
        <w:rPr>
          <w:rFonts w:ascii="Times New Roman" w:eastAsia="Times New Roman" w:hAnsi="Times New Roman" w:cs="Times New Roman"/>
          <w:sz w:val="28"/>
          <w:szCs w:val="28"/>
          <w:lang w:eastAsia="ru-RU"/>
        </w:rPr>
        <w:t>психоречевого</w:t>
      </w:r>
      <w:proofErr w:type="spellEnd"/>
      <w:r w:rsidRPr="00C526BD">
        <w:rPr>
          <w:rFonts w:ascii="Times New Roman" w:eastAsia="Times New Roman" w:hAnsi="Times New Roman" w:cs="Times New Roman"/>
          <w:sz w:val="28"/>
          <w:szCs w:val="28"/>
          <w:lang w:eastAsia="ru-RU"/>
        </w:rPr>
        <w:t xml:space="preserve"> развития:</w:t>
      </w:r>
    </w:p>
    <w:p w:rsidR="00C526BD" w:rsidRPr="00C526BD" w:rsidRDefault="00C526BD" w:rsidP="00C526BD">
      <w:pPr>
        <w:numPr>
          <w:ilvl w:val="0"/>
          <w:numId w:val="1"/>
        </w:numPr>
        <w:shd w:val="clear" w:color="auto" w:fill="FFFFFF"/>
        <w:spacing w:after="0" w:line="240" w:lineRule="atLeast"/>
        <w:contextualSpacing/>
        <w:jc w:val="both"/>
        <w:rPr>
          <w:rFonts w:ascii="Times New Roman" w:eastAsia="Times New Roman" w:hAnsi="Times New Roman" w:cs="Times New Roman"/>
          <w:sz w:val="28"/>
          <w:szCs w:val="28"/>
          <w:lang w:eastAsia="ru-RU"/>
        </w:rPr>
      </w:pPr>
      <w:r w:rsidRPr="00C526BD">
        <w:rPr>
          <w:rFonts w:ascii="Times New Roman" w:eastAsia="Times New Roman" w:hAnsi="Times New Roman" w:cs="Times New Roman"/>
          <w:b/>
          <w:bCs/>
          <w:sz w:val="28"/>
          <w:szCs w:val="28"/>
          <w:lang w:eastAsia="ru-RU"/>
        </w:rPr>
        <w:t>4 месяца</w:t>
      </w:r>
      <w:r w:rsidRPr="00C526BD">
        <w:rPr>
          <w:rFonts w:ascii="Times New Roman" w:eastAsia="Times New Roman" w:hAnsi="Times New Roman" w:cs="Times New Roman"/>
          <w:sz w:val="28"/>
          <w:szCs w:val="28"/>
          <w:lang w:eastAsia="ru-RU"/>
        </w:rPr>
        <w:t>: ребенок не реагирует на слова и жесты родителей, не улыбается (это также симптомы аутизма);</w:t>
      </w:r>
    </w:p>
    <w:p w:rsidR="00C526BD" w:rsidRPr="00C526BD" w:rsidRDefault="00C526BD" w:rsidP="00C526BD">
      <w:pPr>
        <w:numPr>
          <w:ilvl w:val="0"/>
          <w:numId w:val="1"/>
        </w:numPr>
        <w:shd w:val="clear" w:color="auto" w:fill="FFFFFF"/>
        <w:spacing w:after="0" w:line="384" w:lineRule="atLeast"/>
        <w:jc w:val="both"/>
        <w:rPr>
          <w:rFonts w:ascii="Times New Roman" w:eastAsia="Times New Roman" w:hAnsi="Times New Roman" w:cs="Times New Roman"/>
          <w:sz w:val="28"/>
          <w:szCs w:val="28"/>
          <w:lang w:eastAsia="ru-RU"/>
        </w:rPr>
      </w:pPr>
      <w:r w:rsidRPr="00C526BD">
        <w:rPr>
          <w:rFonts w:ascii="Times New Roman" w:eastAsia="Times New Roman" w:hAnsi="Times New Roman" w:cs="Times New Roman"/>
          <w:b/>
          <w:bCs/>
          <w:sz w:val="28"/>
          <w:szCs w:val="28"/>
          <w:lang w:eastAsia="ru-RU"/>
        </w:rPr>
        <w:t>8–9 месяцев</w:t>
      </w:r>
      <w:r w:rsidRPr="00C526BD">
        <w:rPr>
          <w:rFonts w:ascii="Times New Roman" w:eastAsia="Times New Roman" w:hAnsi="Times New Roman" w:cs="Times New Roman"/>
          <w:sz w:val="28"/>
          <w:szCs w:val="28"/>
          <w:lang w:eastAsia="ru-RU"/>
        </w:rPr>
        <w:t>: отсутствие лепета (повторения одинаковых слогов);</w:t>
      </w:r>
    </w:p>
    <w:p w:rsidR="00C526BD" w:rsidRPr="00C526BD" w:rsidRDefault="00C526BD" w:rsidP="00C526BD">
      <w:pPr>
        <w:numPr>
          <w:ilvl w:val="0"/>
          <w:numId w:val="1"/>
        </w:numPr>
        <w:shd w:val="clear" w:color="auto" w:fill="FFFFFF"/>
        <w:spacing w:after="0" w:line="384" w:lineRule="atLeast"/>
        <w:jc w:val="both"/>
        <w:rPr>
          <w:rFonts w:ascii="Times New Roman" w:eastAsia="Times New Roman" w:hAnsi="Times New Roman" w:cs="Times New Roman"/>
          <w:sz w:val="28"/>
          <w:szCs w:val="28"/>
          <w:lang w:eastAsia="ru-RU"/>
        </w:rPr>
      </w:pPr>
      <w:r w:rsidRPr="00C526BD">
        <w:rPr>
          <w:rFonts w:ascii="Times New Roman" w:eastAsia="Times New Roman" w:hAnsi="Times New Roman" w:cs="Times New Roman"/>
          <w:b/>
          <w:bCs/>
          <w:sz w:val="28"/>
          <w:szCs w:val="28"/>
          <w:lang w:eastAsia="ru-RU"/>
        </w:rPr>
        <w:t>1 год</w:t>
      </w:r>
      <w:r w:rsidRPr="00C526BD">
        <w:rPr>
          <w:rFonts w:ascii="Times New Roman" w:eastAsia="Times New Roman" w:hAnsi="Times New Roman" w:cs="Times New Roman"/>
          <w:sz w:val="28"/>
          <w:szCs w:val="28"/>
          <w:lang w:eastAsia="ru-RU"/>
        </w:rPr>
        <w:t>: ребенок очень тихий, почти не издает звуков;</w:t>
      </w:r>
    </w:p>
    <w:p w:rsidR="00C526BD" w:rsidRPr="00C526BD" w:rsidRDefault="00C526BD" w:rsidP="00C526BD">
      <w:pPr>
        <w:numPr>
          <w:ilvl w:val="0"/>
          <w:numId w:val="1"/>
        </w:numPr>
        <w:shd w:val="clear" w:color="auto" w:fill="FFFFFF"/>
        <w:spacing w:after="0" w:line="384" w:lineRule="atLeast"/>
        <w:jc w:val="both"/>
        <w:rPr>
          <w:rFonts w:ascii="Times New Roman" w:eastAsia="Times New Roman" w:hAnsi="Times New Roman" w:cs="Times New Roman"/>
          <w:sz w:val="28"/>
          <w:szCs w:val="28"/>
          <w:lang w:eastAsia="ru-RU"/>
        </w:rPr>
      </w:pPr>
      <w:r w:rsidRPr="00C526BD">
        <w:rPr>
          <w:rFonts w:ascii="Times New Roman" w:eastAsia="Times New Roman" w:hAnsi="Times New Roman" w:cs="Times New Roman"/>
          <w:b/>
          <w:bCs/>
          <w:sz w:val="28"/>
          <w:szCs w:val="28"/>
          <w:lang w:eastAsia="ru-RU"/>
        </w:rPr>
        <w:t>1,5 года</w:t>
      </w:r>
      <w:r w:rsidRPr="00C526BD">
        <w:rPr>
          <w:rFonts w:ascii="Times New Roman" w:eastAsia="Times New Roman" w:hAnsi="Times New Roman" w:cs="Times New Roman"/>
          <w:sz w:val="28"/>
          <w:szCs w:val="28"/>
          <w:lang w:eastAsia="ru-RU"/>
        </w:rPr>
        <w:t>: не говорит простых слов («мама», «дай») и не воспринимает их, не понимает, когда к нему обращаются по имени или с просьбой; может также не уметь жевать;</w:t>
      </w:r>
    </w:p>
    <w:p w:rsidR="00C526BD" w:rsidRPr="00C526BD" w:rsidRDefault="00C526BD" w:rsidP="00C526BD">
      <w:pPr>
        <w:numPr>
          <w:ilvl w:val="0"/>
          <w:numId w:val="1"/>
        </w:numPr>
        <w:shd w:val="clear" w:color="auto" w:fill="FFFFFF"/>
        <w:spacing w:after="0" w:line="384" w:lineRule="atLeast"/>
        <w:jc w:val="both"/>
        <w:rPr>
          <w:rFonts w:ascii="Times New Roman" w:eastAsia="Times New Roman" w:hAnsi="Times New Roman" w:cs="Times New Roman"/>
          <w:sz w:val="28"/>
          <w:szCs w:val="28"/>
          <w:lang w:eastAsia="ru-RU"/>
        </w:rPr>
      </w:pPr>
      <w:r w:rsidRPr="00C526BD">
        <w:rPr>
          <w:rFonts w:ascii="Times New Roman" w:eastAsia="Times New Roman" w:hAnsi="Times New Roman" w:cs="Times New Roman"/>
          <w:b/>
          <w:bCs/>
          <w:sz w:val="28"/>
          <w:szCs w:val="28"/>
          <w:lang w:eastAsia="ru-RU"/>
        </w:rPr>
        <w:t>2 года</w:t>
      </w:r>
      <w:r w:rsidRPr="00C526BD">
        <w:rPr>
          <w:rFonts w:ascii="Times New Roman" w:eastAsia="Times New Roman" w:hAnsi="Times New Roman" w:cs="Times New Roman"/>
          <w:sz w:val="28"/>
          <w:szCs w:val="28"/>
          <w:lang w:eastAsia="ru-RU"/>
        </w:rPr>
        <w:t>: знает и использует очень ограниченный набор слов, не повторяет за другими новые слова;</w:t>
      </w:r>
    </w:p>
    <w:p w:rsidR="00C526BD" w:rsidRPr="00C526BD" w:rsidRDefault="00C526BD" w:rsidP="00C526BD">
      <w:pPr>
        <w:numPr>
          <w:ilvl w:val="0"/>
          <w:numId w:val="1"/>
        </w:numPr>
        <w:shd w:val="clear" w:color="auto" w:fill="FFFFFF"/>
        <w:spacing w:after="0" w:line="384" w:lineRule="atLeast"/>
        <w:jc w:val="both"/>
        <w:rPr>
          <w:rFonts w:ascii="Times New Roman" w:eastAsia="Times New Roman" w:hAnsi="Times New Roman" w:cs="Times New Roman"/>
          <w:sz w:val="28"/>
          <w:szCs w:val="28"/>
          <w:lang w:eastAsia="ru-RU"/>
        </w:rPr>
      </w:pPr>
      <w:r w:rsidRPr="00C526BD">
        <w:rPr>
          <w:rFonts w:ascii="Times New Roman" w:eastAsia="Times New Roman" w:hAnsi="Times New Roman" w:cs="Times New Roman"/>
          <w:b/>
          <w:bCs/>
          <w:sz w:val="28"/>
          <w:szCs w:val="28"/>
          <w:lang w:eastAsia="ru-RU"/>
        </w:rPr>
        <w:t>2,5 года</w:t>
      </w:r>
      <w:r w:rsidRPr="00C526BD">
        <w:rPr>
          <w:rFonts w:ascii="Times New Roman" w:eastAsia="Times New Roman" w:hAnsi="Times New Roman" w:cs="Times New Roman"/>
          <w:sz w:val="28"/>
          <w:szCs w:val="28"/>
          <w:lang w:eastAsia="ru-RU"/>
        </w:rPr>
        <w:t>: применяет не больше 20 слов, не может из двух-трех слов составить фразу, не понимает названий частей тела, предметов;</w:t>
      </w:r>
    </w:p>
    <w:p w:rsidR="00C526BD" w:rsidRPr="00C526BD" w:rsidRDefault="00C526BD" w:rsidP="00C526BD">
      <w:pPr>
        <w:numPr>
          <w:ilvl w:val="0"/>
          <w:numId w:val="1"/>
        </w:numPr>
        <w:shd w:val="clear" w:color="auto" w:fill="FFFFFF"/>
        <w:spacing w:after="0" w:line="384" w:lineRule="atLeast"/>
        <w:jc w:val="both"/>
        <w:rPr>
          <w:rFonts w:ascii="Times New Roman" w:eastAsia="Times New Roman" w:hAnsi="Times New Roman" w:cs="Times New Roman"/>
          <w:sz w:val="28"/>
          <w:szCs w:val="28"/>
          <w:lang w:eastAsia="ru-RU"/>
        </w:rPr>
      </w:pPr>
      <w:r w:rsidRPr="00C526BD">
        <w:rPr>
          <w:rFonts w:ascii="Times New Roman" w:eastAsia="Times New Roman" w:hAnsi="Times New Roman" w:cs="Times New Roman"/>
          <w:b/>
          <w:bCs/>
          <w:sz w:val="28"/>
          <w:szCs w:val="28"/>
          <w:lang w:eastAsia="ru-RU"/>
        </w:rPr>
        <w:t>3 года</w:t>
      </w:r>
      <w:r w:rsidRPr="00C526BD">
        <w:rPr>
          <w:rFonts w:ascii="Times New Roman" w:eastAsia="Times New Roman" w:hAnsi="Times New Roman" w:cs="Times New Roman"/>
          <w:sz w:val="28"/>
          <w:szCs w:val="28"/>
          <w:lang w:eastAsia="ru-RU"/>
        </w:rPr>
        <w:t xml:space="preserve">: не может сам составить предложение, не понимает несложных рассказов со стороны взрослых. Говорит слишком быстро, «проглатывая» окончания или </w:t>
      </w:r>
      <w:bookmarkStart w:id="0" w:name="_GoBack"/>
      <w:bookmarkEnd w:id="0"/>
      <w:r w:rsidRPr="00C526BD">
        <w:rPr>
          <w:rFonts w:ascii="Times New Roman" w:eastAsia="Times New Roman" w:hAnsi="Times New Roman" w:cs="Times New Roman"/>
          <w:sz w:val="28"/>
          <w:szCs w:val="28"/>
          <w:lang w:eastAsia="ru-RU"/>
        </w:rPr>
        <w:t>слишком медленно, растягивая слова. В ответ на обращение взрослого к нему может дословно повторять сказанное.</w:t>
      </w:r>
    </w:p>
    <w:p w:rsidR="00C526BD" w:rsidRPr="00C526BD" w:rsidRDefault="00C526BD" w:rsidP="00C526BD">
      <w:pPr>
        <w:shd w:val="clear" w:color="auto" w:fill="FFFFFF"/>
        <w:spacing w:after="0" w:line="384" w:lineRule="atLeast"/>
        <w:jc w:val="both"/>
        <w:rPr>
          <w:rFonts w:ascii="Times New Roman" w:eastAsia="Times New Roman" w:hAnsi="Times New Roman" w:cs="Times New Roman"/>
          <w:sz w:val="28"/>
          <w:szCs w:val="28"/>
          <w:lang w:eastAsia="ru-RU"/>
        </w:rPr>
      </w:pPr>
    </w:p>
    <w:p w:rsidR="00C526BD" w:rsidRPr="00C526BD" w:rsidRDefault="00C526BD" w:rsidP="00C526BD">
      <w:pPr>
        <w:shd w:val="clear" w:color="auto" w:fill="FFFFFF"/>
        <w:spacing w:after="240" w:line="384" w:lineRule="atLeast"/>
        <w:jc w:val="both"/>
        <w:rPr>
          <w:rFonts w:ascii="Arial" w:eastAsia="Times New Roman" w:hAnsi="Arial" w:cs="Arial"/>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p>
    <w:p w:rsidR="00C526BD" w:rsidRPr="00C526BD" w:rsidRDefault="00C526BD" w:rsidP="00C526BD">
      <w:pPr>
        <w:shd w:val="clear" w:color="auto" w:fill="FFFFFF"/>
        <w:spacing w:after="240" w:line="240" w:lineRule="auto"/>
        <w:jc w:val="both"/>
        <w:outlineLvl w:val="1"/>
        <w:rPr>
          <w:rFonts w:ascii="Arial" w:eastAsia="Times New Roman" w:hAnsi="Arial" w:cs="Arial"/>
          <w:b/>
          <w:bCs/>
          <w:color w:val="004348"/>
          <w:sz w:val="39"/>
          <w:szCs w:val="39"/>
          <w:lang w:eastAsia="ru-RU"/>
        </w:rPr>
      </w:pPr>
      <w:r w:rsidRPr="00C526BD">
        <w:rPr>
          <w:rFonts w:ascii="Arial" w:eastAsia="Times New Roman" w:hAnsi="Arial" w:cs="Arial"/>
          <w:b/>
          <w:bCs/>
          <w:color w:val="004348"/>
          <w:sz w:val="39"/>
          <w:szCs w:val="39"/>
          <w:lang w:eastAsia="ru-RU"/>
        </w:rPr>
        <w:t>Индивидуальные особенности развития или отставание?</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 xml:space="preserve">Чтобы не ошибиться с постановкой диагноза, необходимо знать, где имеет место индивидуальная особенность развития, а где уже идет речь об отставании. Каждый малыш развивается в своем темпе, поэтому нормы развития довольно гибкие. Например, нормой для годовалого возраста считается произношение 10 слов, но это не означает, если ваш ребенок говорит всего 7, то ему уже надо ставить задержку речевого развития. На это влияет даже половая принадлежность: ни для кого не секрет, что мальчики всегда немного отстают в развитии от девочек. Это объясняется просто, если заглянуть в физиологию. Речь может адекватно формироваться при согласованной работе обоих полушарий, которые связаны между собой пучком нервных волокон — мозолистым телом. У мальчиков этот пучок гораздо тоньше, поэтому и связь между полушариями развивается медленнее, что и приводит к более позднему развитию речи. Мальчишкам просто сложнее свои мысли преобразовать в слова, но это не значит, что они не понимают. Если нет патологий в развитии мозговых структур или психических отклонений, то со временем все придет в норму, и будущий мужчина заговорит не хуже девчонок. Но мамочкам мальчишек не стоит пускать на самотек ситуацию, особенно, если имеет место сильное отставание, потому что именно среди мальчиков процент ЗПРР достаточно велик. Многие мамы интересуются, при ЗПРР во сколько дети начинают говорить? </w:t>
      </w:r>
      <w:proofErr w:type="gramStart"/>
      <w:r w:rsidRPr="00C526BD">
        <w:rPr>
          <w:rFonts w:ascii="Arial" w:eastAsia="Times New Roman" w:hAnsi="Arial" w:cs="Arial"/>
          <w:color w:val="106561"/>
          <w:sz w:val="24"/>
          <w:szCs w:val="24"/>
          <w:lang w:eastAsia="ru-RU"/>
        </w:rPr>
        <w:t>Можно сказать</w:t>
      </w:r>
      <w:proofErr w:type="gramEnd"/>
      <w:r w:rsidRPr="00C526BD">
        <w:rPr>
          <w:rFonts w:ascii="Arial" w:eastAsia="Times New Roman" w:hAnsi="Arial" w:cs="Arial"/>
          <w:color w:val="106561"/>
          <w:sz w:val="24"/>
          <w:szCs w:val="24"/>
          <w:lang w:eastAsia="ru-RU"/>
        </w:rPr>
        <w:t xml:space="preserve"> только одно, если до 2,5 лет нормой считается «малышовая» речь, неполное произношение слов, то после этого возраста ребенок должен складывать слова в простые предложения. Если нет таких попыток, то стоит бить тревогу и обращаться к специалистам. Для родителей совсем не понятно, если ставится диагноз ЗПРР, что делать, но, прежде всего не стоит паниковать. Терапия, начатая вовремя, дает неплохие результаты.</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Какие основные причины задержки речевого и психического развития?</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lastRenderedPageBreak/>
        <w:t xml:space="preserve">Задержка речевого и </w:t>
      </w:r>
      <w:proofErr w:type="spellStart"/>
      <w:r w:rsidRPr="00C526BD">
        <w:rPr>
          <w:rFonts w:ascii="Arial" w:eastAsia="Times New Roman" w:hAnsi="Arial" w:cs="Arial"/>
          <w:color w:val="106561"/>
          <w:sz w:val="24"/>
          <w:szCs w:val="24"/>
          <w:lang w:eastAsia="ru-RU"/>
        </w:rPr>
        <w:t>психоречевого</w:t>
      </w:r>
      <w:proofErr w:type="spellEnd"/>
      <w:r w:rsidRPr="00C526BD">
        <w:rPr>
          <w:rFonts w:ascii="Arial" w:eastAsia="Times New Roman" w:hAnsi="Arial" w:cs="Arial"/>
          <w:color w:val="106561"/>
          <w:sz w:val="24"/>
          <w:szCs w:val="24"/>
          <w:lang w:eastAsia="ru-RU"/>
        </w:rPr>
        <w:t xml:space="preserve"> развития — это не самостоятельные заболевания, а следствия отклонений в развитии головного мозга, центральной нервной системы.</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Факторы, провоцирующие ЗПРР:</w:t>
      </w:r>
    </w:p>
    <w:p w:rsidR="00C526BD" w:rsidRPr="00C526BD" w:rsidRDefault="00C526BD" w:rsidP="00C526BD">
      <w:pPr>
        <w:numPr>
          <w:ilvl w:val="0"/>
          <w:numId w:val="2"/>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Болезни матери во время беременности. Нарушению развития плода может способствовать проникновение инфекции, отравление, травмы.</w:t>
      </w:r>
    </w:p>
    <w:p w:rsidR="00C526BD" w:rsidRPr="00C526BD" w:rsidRDefault="00C526BD" w:rsidP="00C526BD">
      <w:pPr>
        <w:numPr>
          <w:ilvl w:val="0"/>
          <w:numId w:val="2"/>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Кислородное голодание (гипоксия) плода в утробе матери.</w:t>
      </w:r>
    </w:p>
    <w:p w:rsidR="00C526BD" w:rsidRPr="00C526BD" w:rsidRDefault="00C526BD" w:rsidP="00C526BD">
      <w:pPr>
        <w:numPr>
          <w:ilvl w:val="0"/>
          <w:numId w:val="2"/>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Тяжелые роды (стремительные, преждевременные, обвитие пуповины вокруг шеи), травма ребенка при родах (перинатальная энцефалопатия, травма ЦНС, шейных отделов позвоночника).</w:t>
      </w:r>
    </w:p>
    <w:p w:rsidR="00C526BD" w:rsidRPr="00C526BD" w:rsidRDefault="00C526BD" w:rsidP="00C526BD">
      <w:pPr>
        <w:numPr>
          <w:ilvl w:val="0"/>
          <w:numId w:val="2"/>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Перенесение ребенком тяжелых инфекций (вызвавших заболевания мозга) и травм в раннем возрасте.</w:t>
      </w:r>
    </w:p>
    <w:p w:rsidR="00C526BD" w:rsidRPr="00C526BD" w:rsidRDefault="00C526BD" w:rsidP="00C526BD">
      <w:pPr>
        <w:numPr>
          <w:ilvl w:val="0"/>
          <w:numId w:val="2"/>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Генетические, хромосомные заболевания, при которых нарушается структура мозга.</w:t>
      </w:r>
    </w:p>
    <w:p w:rsidR="00C526BD" w:rsidRPr="00C526BD" w:rsidRDefault="00C526BD" w:rsidP="00C526BD">
      <w:pPr>
        <w:numPr>
          <w:ilvl w:val="0"/>
          <w:numId w:val="2"/>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Неправильное воспитание: ребенок растет под слишком сильной опекой или, наоборот, брошен на произвол судьбы, с ребенком дома жестоко обращаются. Чаще дети с ЗПРР выходят из асоциальных семей.</w:t>
      </w:r>
    </w:p>
    <w:p w:rsidR="00C526BD" w:rsidRPr="00C526BD" w:rsidRDefault="00C526BD" w:rsidP="00C526BD">
      <w:pPr>
        <w:numPr>
          <w:ilvl w:val="0"/>
          <w:numId w:val="2"/>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Тяжелая психическая травма в раннем возрасте.</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 xml:space="preserve">Заболевания, которые могут вызывать задержку </w:t>
      </w:r>
      <w:proofErr w:type="spellStart"/>
      <w:r w:rsidRPr="00C526BD">
        <w:rPr>
          <w:rFonts w:ascii="Arial" w:eastAsia="Times New Roman" w:hAnsi="Arial" w:cs="Arial"/>
          <w:color w:val="106561"/>
          <w:sz w:val="24"/>
          <w:szCs w:val="24"/>
          <w:lang w:eastAsia="ru-RU"/>
        </w:rPr>
        <w:t>психоречевого</w:t>
      </w:r>
      <w:proofErr w:type="spellEnd"/>
      <w:r w:rsidRPr="00C526BD">
        <w:rPr>
          <w:rFonts w:ascii="Arial" w:eastAsia="Times New Roman" w:hAnsi="Arial" w:cs="Arial"/>
          <w:color w:val="106561"/>
          <w:sz w:val="24"/>
          <w:szCs w:val="24"/>
          <w:lang w:eastAsia="ru-RU"/>
        </w:rPr>
        <w:t xml:space="preserve"> развития:</w:t>
      </w:r>
    </w:p>
    <w:p w:rsidR="00C526BD" w:rsidRPr="00C526BD" w:rsidRDefault="00C526BD" w:rsidP="00C526BD">
      <w:pPr>
        <w:numPr>
          <w:ilvl w:val="0"/>
          <w:numId w:val="3"/>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врожденные аномалии ЦНС и обменные нарушения в ней;</w:t>
      </w:r>
    </w:p>
    <w:p w:rsidR="00C526BD" w:rsidRPr="00C526BD" w:rsidRDefault="00C526BD" w:rsidP="00C526BD">
      <w:pPr>
        <w:numPr>
          <w:ilvl w:val="0"/>
          <w:numId w:val="3"/>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эпилепсия и другие психические заболевания;</w:t>
      </w:r>
    </w:p>
    <w:p w:rsidR="00C526BD" w:rsidRPr="00C526BD" w:rsidRDefault="00C526BD" w:rsidP="00C526BD">
      <w:pPr>
        <w:numPr>
          <w:ilvl w:val="0"/>
          <w:numId w:val="3"/>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ишемия головного мозга;</w:t>
      </w:r>
    </w:p>
    <w:p w:rsidR="00C526BD" w:rsidRPr="00C526BD" w:rsidRDefault="00C526BD" w:rsidP="00C526BD">
      <w:pPr>
        <w:numPr>
          <w:ilvl w:val="0"/>
          <w:numId w:val="3"/>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гидроцефалия;</w:t>
      </w:r>
    </w:p>
    <w:p w:rsidR="00C526BD" w:rsidRPr="00C526BD" w:rsidRDefault="00C526BD" w:rsidP="00C526BD">
      <w:pPr>
        <w:numPr>
          <w:ilvl w:val="0"/>
          <w:numId w:val="3"/>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повышенное внутричерепное давление;</w:t>
      </w:r>
    </w:p>
    <w:p w:rsidR="00C526BD" w:rsidRPr="00C526BD" w:rsidRDefault="00C526BD" w:rsidP="00C526BD">
      <w:pPr>
        <w:numPr>
          <w:ilvl w:val="0"/>
          <w:numId w:val="3"/>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ДЦП;</w:t>
      </w:r>
    </w:p>
    <w:p w:rsidR="00C526BD" w:rsidRPr="00C526BD" w:rsidRDefault="00C526BD" w:rsidP="00C526BD">
      <w:pPr>
        <w:numPr>
          <w:ilvl w:val="0"/>
          <w:numId w:val="3"/>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опухоль головного мозга;</w:t>
      </w:r>
    </w:p>
    <w:p w:rsidR="00C526BD" w:rsidRPr="00C526BD" w:rsidRDefault="00C526BD" w:rsidP="00C526BD">
      <w:pPr>
        <w:numPr>
          <w:ilvl w:val="0"/>
          <w:numId w:val="3"/>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патологии сосудов головного мозга;</w:t>
      </w:r>
    </w:p>
    <w:p w:rsidR="00C526BD" w:rsidRPr="00C526BD" w:rsidRDefault="00C526BD" w:rsidP="00C526BD">
      <w:pPr>
        <w:numPr>
          <w:ilvl w:val="0"/>
          <w:numId w:val="3"/>
        </w:numPr>
        <w:shd w:val="clear" w:color="auto" w:fill="FFFFFF"/>
        <w:spacing w:after="240" w:line="384" w:lineRule="atLeast"/>
        <w:jc w:val="both"/>
        <w:rPr>
          <w:rFonts w:ascii="Arial" w:eastAsia="Times New Roman" w:hAnsi="Arial" w:cs="Arial"/>
          <w:color w:val="106561"/>
          <w:sz w:val="24"/>
          <w:szCs w:val="24"/>
          <w:lang w:eastAsia="ru-RU"/>
        </w:rPr>
      </w:pPr>
      <w:proofErr w:type="spellStart"/>
      <w:r w:rsidRPr="00C526BD">
        <w:rPr>
          <w:rFonts w:ascii="Arial" w:eastAsia="Times New Roman" w:hAnsi="Arial" w:cs="Arial"/>
          <w:color w:val="106561"/>
          <w:sz w:val="24"/>
          <w:szCs w:val="24"/>
          <w:lang w:eastAsia="ru-RU"/>
        </w:rPr>
        <w:t>лейкодистрофии</w:t>
      </w:r>
      <w:proofErr w:type="spellEnd"/>
      <w:r w:rsidRPr="00C526BD">
        <w:rPr>
          <w:rFonts w:ascii="Arial" w:eastAsia="Times New Roman" w:hAnsi="Arial" w:cs="Arial"/>
          <w:color w:val="106561"/>
          <w:sz w:val="24"/>
          <w:szCs w:val="24"/>
          <w:lang w:eastAsia="ru-RU"/>
        </w:rPr>
        <w:t>;</w:t>
      </w:r>
    </w:p>
    <w:p w:rsidR="00C526BD" w:rsidRPr="00C526BD" w:rsidRDefault="00C526BD" w:rsidP="00C526BD">
      <w:pPr>
        <w:numPr>
          <w:ilvl w:val="0"/>
          <w:numId w:val="3"/>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 xml:space="preserve">нарушение </w:t>
      </w:r>
      <w:proofErr w:type="spellStart"/>
      <w:r w:rsidRPr="00C526BD">
        <w:rPr>
          <w:rFonts w:ascii="Arial" w:eastAsia="Times New Roman" w:hAnsi="Arial" w:cs="Arial"/>
          <w:color w:val="106561"/>
          <w:sz w:val="24"/>
          <w:szCs w:val="24"/>
          <w:lang w:eastAsia="ru-RU"/>
        </w:rPr>
        <w:t>ликвородинамики</w:t>
      </w:r>
      <w:proofErr w:type="spellEnd"/>
      <w:r w:rsidRPr="00C526BD">
        <w:rPr>
          <w:rFonts w:ascii="Arial" w:eastAsia="Times New Roman" w:hAnsi="Arial" w:cs="Arial"/>
          <w:color w:val="106561"/>
          <w:sz w:val="24"/>
          <w:szCs w:val="24"/>
          <w:lang w:eastAsia="ru-RU"/>
        </w:rPr>
        <w:t>.</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lastRenderedPageBreak/>
        <w:t>Еще раз подчеркнем, что задержка речевого и психического развития возникает из-за нарушения работы мозга (под влиянием родовых травм, инфекций), наличия некоторых наследственных заболеваний (ЗПРР усугубляется в каждом последующем поколении), неблагоприятного психологического климата, в котором растет ребенок. Так что лечить нужно не только ЗПРР, но и в первую очередь причины ее появления.</w:t>
      </w:r>
    </w:p>
    <w:p w:rsidR="00C526BD" w:rsidRPr="00C526BD" w:rsidRDefault="00C526BD" w:rsidP="00C526BD">
      <w:pPr>
        <w:shd w:val="clear" w:color="auto" w:fill="FFFFFF"/>
        <w:spacing w:after="240" w:line="240" w:lineRule="auto"/>
        <w:jc w:val="both"/>
        <w:outlineLvl w:val="1"/>
        <w:rPr>
          <w:rFonts w:ascii="Arial" w:eastAsia="Times New Roman" w:hAnsi="Arial" w:cs="Arial"/>
          <w:b/>
          <w:bCs/>
          <w:color w:val="004348"/>
          <w:sz w:val="39"/>
          <w:szCs w:val="39"/>
          <w:lang w:eastAsia="ru-RU"/>
        </w:rPr>
      </w:pPr>
      <w:r w:rsidRPr="00C526BD">
        <w:rPr>
          <w:rFonts w:ascii="Arial" w:eastAsia="Times New Roman" w:hAnsi="Arial" w:cs="Arial"/>
          <w:b/>
          <w:bCs/>
          <w:color w:val="004348"/>
          <w:sz w:val="39"/>
          <w:szCs w:val="39"/>
          <w:lang w:eastAsia="ru-RU"/>
        </w:rPr>
        <w:t>ЗПРР с элементами аутизма</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В результате сбоев в работе ЦНС или воздействия сильных инфекций на организм ребенка может сформироваться не только отставание в речевом и психическом развитии: в ряде случаев болезнь сопровождается признаками аутизма.</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Аутичные черты в поведении ребенка:</w:t>
      </w:r>
    </w:p>
    <w:p w:rsidR="00C526BD" w:rsidRPr="00C526BD" w:rsidRDefault="00C526BD" w:rsidP="00C526BD">
      <w:pPr>
        <w:numPr>
          <w:ilvl w:val="0"/>
          <w:numId w:val="4"/>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Не вступает в эмоциональный контакт с людьми, не улыбается, не тянется к родителям.</w:t>
      </w:r>
    </w:p>
    <w:p w:rsidR="00C526BD" w:rsidRPr="00C526BD" w:rsidRDefault="00C526BD" w:rsidP="00C526BD">
      <w:pPr>
        <w:numPr>
          <w:ilvl w:val="0"/>
          <w:numId w:val="4"/>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Склонен к частым приступам агрессии, когда чем-то недоволен, может направлять эту агрессию на себя (кусать себя, бить).</w:t>
      </w:r>
    </w:p>
    <w:p w:rsidR="00C526BD" w:rsidRPr="00C526BD" w:rsidRDefault="00C526BD" w:rsidP="00C526BD">
      <w:pPr>
        <w:numPr>
          <w:ilvl w:val="0"/>
          <w:numId w:val="4"/>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Стереотипное поведение: может долго раскачиваться на одном месте или ходить по кругу, вертеть в руке один предмет, склонен расставлять предметы в ряд, негативно реагирует на любые перемены.</w:t>
      </w:r>
    </w:p>
    <w:p w:rsidR="00C526BD" w:rsidRPr="00C526BD" w:rsidRDefault="00C526BD" w:rsidP="00C526BD">
      <w:pPr>
        <w:numPr>
          <w:ilvl w:val="0"/>
          <w:numId w:val="4"/>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Не знает, как играть в игрушки, использует их по-своему, может быть привержен только к одной игрушке или ее части.</w:t>
      </w:r>
    </w:p>
    <w:p w:rsidR="00C526BD" w:rsidRPr="00C526BD" w:rsidRDefault="00C526BD" w:rsidP="00C526BD">
      <w:pPr>
        <w:numPr>
          <w:ilvl w:val="0"/>
          <w:numId w:val="4"/>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Избегает общества, не знает, как взаимодействовать со сверстниками.</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Непонимание обращенной речи — тоже один из признаков аутизма, как и задержки речевого развития. При наличии указанных выше черт лечение ребенка должно проводиться с участием нескольких специалистов, в том числе с психологом.</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Как лечить ЗПРР?</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 xml:space="preserve">При ЗПРР лечение нужно начинать как можно раньше и при этом комплексно. В терапии участвуют родители, невролог, логопед, психолог, </w:t>
      </w:r>
      <w:proofErr w:type="spellStart"/>
      <w:r w:rsidRPr="00C526BD">
        <w:rPr>
          <w:rFonts w:ascii="Arial" w:eastAsia="Times New Roman" w:hAnsi="Arial" w:cs="Arial"/>
          <w:color w:val="106561"/>
          <w:sz w:val="24"/>
          <w:szCs w:val="24"/>
          <w:lang w:eastAsia="ru-RU"/>
        </w:rPr>
        <w:t>рефлексотерапевт</w:t>
      </w:r>
      <w:proofErr w:type="spellEnd"/>
      <w:r w:rsidRPr="00C526BD">
        <w:rPr>
          <w:rFonts w:ascii="Arial" w:eastAsia="Times New Roman" w:hAnsi="Arial" w:cs="Arial"/>
          <w:color w:val="106561"/>
          <w:sz w:val="24"/>
          <w:szCs w:val="24"/>
          <w:lang w:eastAsia="ru-RU"/>
        </w:rPr>
        <w:t>. Если степень отставания в развитии невысока и лечение начато рано, можно рассчитывать на высокие результаты. Чем позже начинается лечение, тем меньше вероятности, что ребенок сможет учиться в обычном классе школы и нормально общаться со сверстниками.</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noProof/>
          <w:color w:val="106561"/>
          <w:sz w:val="24"/>
          <w:szCs w:val="24"/>
          <w:lang w:eastAsia="ru-RU"/>
        </w:rPr>
        <mc:AlternateContent>
          <mc:Choice Requires="wps">
            <w:drawing>
              <wp:inline distT="0" distB="0" distL="0" distR="0" wp14:anchorId="7C5E6C52" wp14:editId="19430AEA">
                <wp:extent cx="304800" cy="304800"/>
                <wp:effectExtent l="0" t="0" r="0" b="0"/>
                <wp:docPr id="2" name="AutoShape 4" descr="http://t10.xn----7sbiklzrrf.xn--p1ai/upload/images/333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CCB811" id="AutoShape 4" o:spid="_x0000_s1026" alt="http://t10.xn----7sbiklzrrf.xn--p1ai/upload/images/333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EIQaEXhAgAA+w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i/>
          <w:iCs/>
          <w:color w:val="106561"/>
          <w:sz w:val="24"/>
          <w:szCs w:val="24"/>
          <w:lang w:eastAsia="ru-RU"/>
        </w:rPr>
        <w:t>Основные методы лечения ЗПРР:</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lastRenderedPageBreak/>
        <w:t>Основой лечения является уникальный метод патогенетической терапии двигательных и </w:t>
      </w:r>
      <w:proofErr w:type="spellStart"/>
      <w:r w:rsidRPr="00C526BD">
        <w:rPr>
          <w:rFonts w:ascii="Arial" w:eastAsia="Times New Roman" w:hAnsi="Arial" w:cs="Arial"/>
          <w:color w:val="106561"/>
          <w:sz w:val="24"/>
          <w:szCs w:val="24"/>
          <w:lang w:eastAsia="ru-RU"/>
        </w:rPr>
        <w:t>психо</w:t>
      </w:r>
      <w:proofErr w:type="spellEnd"/>
      <w:r w:rsidRPr="00C526BD">
        <w:rPr>
          <w:rFonts w:ascii="Arial" w:eastAsia="Times New Roman" w:hAnsi="Arial" w:cs="Arial"/>
          <w:color w:val="106561"/>
          <w:sz w:val="24"/>
          <w:szCs w:val="24"/>
          <w:lang w:eastAsia="ru-RU"/>
        </w:rPr>
        <w:t>-речевых расстройств — </w:t>
      </w:r>
      <w:r w:rsidRPr="00C526BD">
        <w:rPr>
          <w:rFonts w:ascii="Arial" w:eastAsia="Times New Roman" w:hAnsi="Arial" w:cs="Arial"/>
          <w:b/>
          <w:bCs/>
          <w:i/>
          <w:iCs/>
          <w:color w:val="106561"/>
          <w:sz w:val="24"/>
          <w:szCs w:val="24"/>
          <w:lang w:eastAsia="ru-RU"/>
        </w:rPr>
        <w:t xml:space="preserve">биофизическая активация </w:t>
      </w:r>
      <w:proofErr w:type="spellStart"/>
      <w:r w:rsidRPr="00C526BD">
        <w:rPr>
          <w:rFonts w:ascii="Arial" w:eastAsia="Times New Roman" w:hAnsi="Arial" w:cs="Arial"/>
          <w:b/>
          <w:bCs/>
          <w:i/>
          <w:iCs/>
          <w:color w:val="106561"/>
          <w:sz w:val="24"/>
          <w:szCs w:val="24"/>
          <w:lang w:eastAsia="ru-RU"/>
        </w:rPr>
        <w:t>нейромоторных</w:t>
      </w:r>
      <w:proofErr w:type="spellEnd"/>
      <w:r w:rsidRPr="00C526BD">
        <w:rPr>
          <w:rFonts w:ascii="Arial" w:eastAsia="Times New Roman" w:hAnsi="Arial" w:cs="Arial"/>
          <w:b/>
          <w:bCs/>
          <w:i/>
          <w:iCs/>
          <w:color w:val="106561"/>
          <w:sz w:val="24"/>
          <w:szCs w:val="24"/>
          <w:lang w:eastAsia="ru-RU"/>
        </w:rPr>
        <w:t xml:space="preserve"> структур</w:t>
      </w:r>
      <w:r w:rsidRPr="00C526BD">
        <w:rPr>
          <w:rFonts w:ascii="Arial" w:eastAsia="Times New Roman" w:hAnsi="Arial" w:cs="Arial"/>
          <w:color w:val="106561"/>
          <w:sz w:val="24"/>
          <w:szCs w:val="24"/>
          <w:lang w:eastAsia="ru-RU"/>
        </w:rPr>
        <w:t xml:space="preserve">, основу которого составляет щадящая стимуляция пирамидного двигательного пути микротоками с использованием нейрофизиологического прибора. Осуществляется воздействие на головной мозг через проекционные зоны речи, </w:t>
      </w:r>
      <w:proofErr w:type="spellStart"/>
      <w:r w:rsidRPr="00C526BD">
        <w:rPr>
          <w:rFonts w:ascii="Arial" w:eastAsia="Times New Roman" w:hAnsi="Arial" w:cs="Arial"/>
          <w:color w:val="106561"/>
          <w:sz w:val="24"/>
          <w:szCs w:val="24"/>
          <w:lang w:eastAsia="ru-RU"/>
        </w:rPr>
        <w:t>праксиса</w:t>
      </w:r>
      <w:proofErr w:type="spellEnd"/>
      <w:r w:rsidRPr="00C526BD">
        <w:rPr>
          <w:rFonts w:ascii="Arial" w:eastAsia="Times New Roman" w:hAnsi="Arial" w:cs="Arial"/>
          <w:color w:val="106561"/>
          <w:sz w:val="24"/>
          <w:szCs w:val="24"/>
          <w:lang w:eastAsia="ru-RU"/>
        </w:rPr>
        <w:t xml:space="preserve"> (последовательность действий), </w:t>
      </w:r>
      <w:proofErr w:type="spellStart"/>
      <w:r w:rsidRPr="00C526BD">
        <w:rPr>
          <w:rFonts w:ascii="Arial" w:eastAsia="Times New Roman" w:hAnsi="Arial" w:cs="Arial"/>
          <w:color w:val="106561"/>
          <w:sz w:val="24"/>
          <w:szCs w:val="24"/>
          <w:lang w:eastAsia="ru-RU"/>
        </w:rPr>
        <w:t>гнозиса</w:t>
      </w:r>
      <w:proofErr w:type="spellEnd"/>
      <w:r w:rsidRPr="00C526BD">
        <w:rPr>
          <w:rFonts w:ascii="Arial" w:eastAsia="Times New Roman" w:hAnsi="Arial" w:cs="Arial"/>
          <w:color w:val="106561"/>
          <w:sz w:val="24"/>
          <w:szCs w:val="24"/>
          <w:lang w:eastAsia="ru-RU"/>
        </w:rPr>
        <w:t xml:space="preserve"> (память) и на </w:t>
      </w:r>
      <w:proofErr w:type="spellStart"/>
      <w:r w:rsidRPr="00C526BD">
        <w:rPr>
          <w:rFonts w:ascii="Arial" w:eastAsia="Times New Roman" w:hAnsi="Arial" w:cs="Arial"/>
          <w:color w:val="106561"/>
          <w:sz w:val="24"/>
          <w:szCs w:val="24"/>
          <w:lang w:eastAsia="ru-RU"/>
        </w:rPr>
        <w:t>рече</w:t>
      </w:r>
      <w:proofErr w:type="spellEnd"/>
      <w:r w:rsidRPr="00C526BD">
        <w:rPr>
          <w:rFonts w:ascii="Arial" w:eastAsia="Times New Roman" w:hAnsi="Arial" w:cs="Arial"/>
          <w:color w:val="106561"/>
          <w:sz w:val="24"/>
          <w:szCs w:val="24"/>
          <w:lang w:eastAsia="ru-RU"/>
        </w:rPr>
        <w:t xml:space="preserve">-двигательный аппарат (мышцы лица, языка, глотки), что способствует их активации, стимулирует развитие стойких связей между нервными клетками и улучшает работу первой и второй сигнальных систем мозга, которые осуществляют восприятие и обработку всех сигналов из внешнего мира, и формируют ответные осмысленные действия ребёнка, его речь, способствует его социализации. Метод лечения базируется как на активации самих речевых центров (зоны </w:t>
      </w:r>
      <w:proofErr w:type="spellStart"/>
      <w:r w:rsidRPr="00C526BD">
        <w:rPr>
          <w:rFonts w:ascii="Arial" w:eastAsia="Times New Roman" w:hAnsi="Arial" w:cs="Arial"/>
          <w:color w:val="106561"/>
          <w:sz w:val="24"/>
          <w:szCs w:val="24"/>
          <w:lang w:eastAsia="ru-RU"/>
        </w:rPr>
        <w:t>Брока</w:t>
      </w:r>
      <w:proofErr w:type="spellEnd"/>
      <w:r w:rsidRPr="00C526BD">
        <w:rPr>
          <w:rFonts w:ascii="Arial" w:eastAsia="Times New Roman" w:hAnsi="Arial" w:cs="Arial"/>
          <w:color w:val="106561"/>
          <w:sz w:val="24"/>
          <w:szCs w:val="24"/>
          <w:lang w:eastAsia="ru-RU"/>
        </w:rPr>
        <w:t>, Вернике, угловой извилины и др.), так и на восстановлении нарушенных связей между центрами и полушариями головного мозга. Помимо этого, восстанавливаются разрозненные связи речевых центров с другими областями мозга, участвующими в реализации речевой функции. </w:t>
      </w:r>
      <w:r w:rsidRPr="00C526BD">
        <w:rPr>
          <w:rFonts w:ascii="Arial" w:eastAsia="Times New Roman" w:hAnsi="Arial" w:cs="Arial"/>
          <w:color w:val="106561"/>
          <w:sz w:val="24"/>
          <w:szCs w:val="24"/>
          <w:lang w:eastAsia="ru-RU"/>
        </w:rPr>
        <w:br/>
        <w:t>В процессе лечения формируется физиологичное, последовательное взаимодействие всех зон мозга, связанных с </w:t>
      </w:r>
      <w:proofErr w:type="spellStart"/>
      <w:r w:rsidRPr="00C526BD">
        <w:rPr>
          <w:rFonts w:ascii="Arial" w:eastAsia="Times New Roman" w:hAnsi="Arial" w:cs="Arial"/>
          <w:color w:val="106561"/>
          <w:sz w:val="24"/>
          <w:szCs w:val="24"/>
          <w:lang w:eastAsia="ru-RU"/>
        </w:rPr>
        <w:t>речепродукцией</w:t>
      </w:r>
      <w:proofErr w:type="spellEnd"/>
      <w:r w:rsidRPr="00C526BD">
        <w:rPr>
          <w:rFonts w:ascii="Arial" w:eastAsia="Times New Roman" w:hAnsi="Arial" w:cs="Arial"/>
          <w:color w:val="106561"/>
          <w:sz w:val="24"/>
          <w:szCs w:val="24"/>
          <w:lang w:eastAsia="ru-RU"/>
        </w:rPr>
        <w:t>. В результате появляется речь.</w:t>
      </w:r>
      <w:r w:rsidRPr="00C526BD">
        <w:rPr>
          <w:rFonts w:ascii="Arial" w:eastAsia="Times New Roman" w:hAnsi="Arial" w:cs="Arial"/>
          <w:color w:val="106561"/>
          <w:sz w:val="24"/>
          <w:szCs w:val="24"/>
          <w:lang w:eastAsia="ru-RU"/>
        </w:rPr>
        <w:br/>
      </w:r>
      <w:r w:rsidRPr="00C526BD">
        <w:rPr>
          <w:rFonts w:ascii="Arial" w:eastAsia="Times New Roman" w:hAnsi="Arial" w:cs="Arial"/>
          <w:color w:val="106561"/>
          <w:sz w:val="24"/>
          <w:szCs w:val="24"/>
          <w:lang w:eastAsia="ru-RU"/>
        </w:rPr>
        <w:br/>
        <w:t>Также в  качестве основного лечебного комплекса используется </w:t>
      </w:r>
      <w:proofErr w:type="spellStart"/>
      <w:r w:rsidRPr="00C526BD">
        <w:rPr>
          <w:rFonts w:ascii="Arial" w:eastAsia="Times New Roman" w:hAnsi="Arial" w:cs="Arial"/>
          <w:b/>
          <w:bCs/>
          <w:i/>
          <w:iCs/>
          <w:color w:val="106561"/>
          <w:sz w:val="24"/>
          <w:szCs w:val="24"/>
          <w:lang w:eastAsia="ru-RU"/>
        </w:rPr>
        <w:t>транскраниальная</w:t>
      </w:r>
      <w:proofErr w:type="spellEnd"/>
      <w:r w:rsidRPr="00C526BD">
        <w:rPr>
          <w:rFonts w:ascii="Arial" w:eastAsia="Times New Roman" w:hAnsi="Arial" w:cs="Arial"/>
          <w:color w:val="106561"/>
          <w:sz w:val="24"/>
          <w:szCs w:val="24"/>
          <w:lang w:eastAsia="ru-RU"/>
        </w:rPr>
        <w:t> </w:t>
      </w:r>
      <w:proofErr w:type="spellStart"/>
      <w:r w:rsidRPr="00C526BD">
        <w:rPr>
          <w:rFonts w:ascii="Arial" w:eastAsia="Times New Roman" w:hAnsi="Arial" w:cs="Arial"/>
          <w:b/>
          <w:bCs/>
          <w:i/>
          <w:iCs/>
          <w:color w:val="106561"/>
          <w:sz w:val="24"/>
          <w:szCs w:val="24"/>
          <w:lang w:eastAsia="ru-RU"/>
        </w:rPr>
        <w:t>микрополяризация</w:t>
      </w:r>
      <w:proofErr w:type="spellEnd"/>
      <w:r w:rsidRPr="00C526BD">
        <w:rPr>
          <w:rFonts w:ascii="Arial" w:eastAsia="Times New Roman" w:hAnsi="Arial" w:cs="Arial"/>
          <w:color w:val="106561"/>
          <w:sz w:val="24"/>
          <w:szCs w:val="24"/>
          <w:lang w:eastAsia="ru-RU"/>
        </w:rPr>
        <w:t> (</w:t>
      </w:r>
      <w:proofErr w:type="spellStart"/>
      <w:r w:rsidRPr="00C526BD">
        <w:rPr>
          <w:rFonts w:ascii="Arial" w:eastAsia="Times New Roman" w:hAnsi="Arial" w:cs="Arial"/>
          <w:color w:val="106561"/>
          <w:sz w:val="24"/>
          <w:szCs w:val="24"/>
          <w:lang w:eastAsia="ru-RU"/>
        </w:rPr>
        <w:t>Direct</w:t>
      </w:r>
      <w:proofErr w:type="spellEnd"/>
      <w:r w:rsidRPr="00C526BD">
        <w:rPr>
          <w:rFonts w:ascii="Arial" w:eastAsia="Times New Roman" w:hAnsi="Arial" w:cs="Arial"/>
          <w:color w:val="106561"/>
          <w:sz w:val="24"/>
          <w:szCs w:val="24"/>
          <w:lang w:eastAsia="ru-RU"/>
        </w:rPr>
        <w:t xml:space="preserve"> </w:t>
      </w:r>
      <w:proofErr w:type="spellStart"/>
      <w:r w:rsidRPr="00C526BD">
        <w:rPr>
          <w:rFonts w:ascii="Arial" w:eastAsia="Times New Roman" w:hAnsi="Arial" w:cs="Arial"/>
          <w:color w:val="106561"/>
          <w:sz w:val="24"/>
          <w:szCs w:val="24"/>
          <w:lang w:eastAsia="ru-RU"/>
        </w:rPr>
        <w:t>Current</w:t>
      </w:r>
      <w:proofErr w:type="spellEnd"/>
      <w:r w:rsidRPr="00C526BD">
        <w:rPr>
          <w:rFonts w:ascii="Arial" w:eastAsia="Times New Roman" w:hAnsi="Arial" w:cs="Arial"/>
          <w:color w:val="106561"/>
          <w:sz w:val="24"/>
          <w:szCs w:val="24"/>
          <w:lang w:eastAsia="ru-RU"/>
        </w:rPr>
        <w:t xml:space="preserve"> </w:t>
      </w:r>
      <w:proofErr w:type="spellStart"/>
      <w:r w:rsidRPr="00C526BD">
        <w:rPr>
          <w:rFonts w:ascii="Arial" w:eastAsia="Times New Roman" w:hAnsi="Arial" w:cs="Arial"/>
          <w:color w:val="106561"/>
          <w:sz w:val="24"/>
          <w:szCs w:val="24"/>
          <w:lang w:eastAsia="ru-RU"/>
        </w:rPr>
        <w:t>Stimulation</w:t>
      </w:r>
      <w:proofErr w:type="spellEnd"/>
      <w:r w:rsidRPr="00C526BD">
        <w:rPr>
          <w:rFonts w:ascii="Arial" w:eastAsia="Times New Roman" w:hAnsi="Arial" w:cs="Arial"/>
          <w:color w:val="106561"/>
          <w:sz w:val="24"/>
          <w:szCs w:val="24"/>
          <w:lang w:eastAsia="ru-RU"/>
        </w:rPr>
        <w:t>) — высокоэффективный лечебный метод, позволяющий направленно изменять функциональное состояние различных звеньев ЦНС под действием малого постоянного тока.</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 xml:space="preserve">При </w:t>
      </w:r>
      <w:proofErr w:type="spellStart"/>
      <w:r w:rsidRPr="00C526BD">
        <w:rPr>
          <w:rFonts w:ascii="Arial" w:eastAsia="Times New Roman" w:hAnsi="Arial" w:cs="Arial"/>
          <w:color w:val="106561"/>
          <w:sz w:val="24"/>
          <w:szCs w:val="24"/>
          <w:lang w:eastAsia="ru-RU"/>
        </w:rPr>
        <w:t>церебрально</w:t>
      </w:r>
      <w:proofErr w:type="spellEnd"/>
      <w:r w:rsidRPr="00C526BD">
        <w:rPr>
          <w:rFonts w:ascii="Arial" w:eastAsia="Times New Roman" w:hAnsi="Arial" w:cs="Arial"/>
          <w:color w:val="106561"/>
          <w:sz w:val="24"/>
          <w:szCs w:val="24"/>
          <w:lang w:eastAsia="ru-RU"/>
        </w:rPr>
        <w:t>—органической недостаточности в первую очередь страдает энергетическая система головного мозга, что вносит в психическое состояние пациента различные астенические состояния: проявляющиеся в виде повышенной нервно—психической истощаемости. С </w:t>
      </w:r>
      <w:proofErr w:type="spellStart"/>
      <w:r w:rsidRPr="00C526BD">
        <w:rPr>
          <w:rFonts w:ascii="Arial" w:eastAsia="Times New Roman" w:hAnsi="Arial" w:cs="Arial"/>
          <w:color w:val="106561"/>
          <w:sz w:val="24"/>
          <w:szCs w:val="24"/>
          <w:lang w:eastAsia="ru-RU"/>
        </w:rPr>
        <w:t>нейропртективной</w:t>
      </w:r>
      <w:proofErr w:type="spellEnd"/>
      <w:r w:rsidRPr="00C526BD">
        <w:rPr>
          <w:rFonts w:ascii="Arial" w:eastAsia="Times New Roman" w:hAnsi="Arial" w:cs="Arial"/>
          <w:color w:val="106561"/>
          <w:sz w:val="24"/>
          <w:szCs w:val="24"/>
          <w:lang w:eastAsia="ru-RU"/>
        </w:rPr>
        <w:t xml:space="preserve"> целью для регулирования интегративной деятельности мозга применяется </w:t>
      </w:r>
      <w:proofErr w:type="spellStart"/>
      <w:r w:rsidRPr="00C526BD">
        <w:rPr>
          <w:rFonts w:ascii="Arial" w:eastAsia="Times New Roman" w:hAnsi="Arial" w:cs="Arial"/>
          <w:b/>
          <w:bCs/>
          <w:i/>
          <w:iCs/>
          <w:color w:val="106561"/>
          <w:sz w:val="24"/>
          <w:szCs w:val="24"/>
          <w:lang w:eastAsia="ru-RU"/>
        </w:rPr>
        <w:t>лимфомежклеточная</w:t>
      </w:r>
      <w:proofErr w:type="spellEnd"/>
      <w:r w:rsidRPr="00C526BD">
        <w:rPr>
          <w:rFonts w:ascii="Arial" w:eastAsia="Times New Roman" w:hAnsi="Arial" w:cs="Arial"/>
          <w:b/>
          <w:bCs/>
          <w:i/>
          <w:iCs/>
          <w:color w:val="106561"/>
          <w:sz w:val="24"/>
          <w:szCs w:val="24"/>
          <w:lang w:eastAsia="ru-RU"/>
        </w:rPr>
        <w:t xml:space="preserve"> терапия</w:t>
      </w:r>
      <w:r w:rsidRPr="00C526BD">
        <w:rPr>
          <w:rFonts w:ascii="Arial" w:eastAsia="Times New Roman" w:hAnsi="Arial" w:cs="Arial"/>
          <w:color w:val="106561"/>
          <w:sz w:val="24"/>
          <w:szCs w:val="24"/>
          <w:lang w:eastAsia="ru-RU"/>
        </w:rPr>
        <w:t xml:space="preserve">, позволяющая применять малые дозы </w:t>
      </w:r>
      <w:proofErr w:type="spellStart"/>
      <w:r w:rsidRPr="00C526BD">
        <w:rPr>
          <w:rFonts w:ascii="Arial" w:eastAsia="Times New Roman" w:hAnsi="Arial" w:cs="Arial"/>
          <w:color w:val="106561"/>
          <w:sz w:val="24"/>
          <w:szCs w:val="24"/>
          <w:lang w:eastAsia="ru-RU"/>
        </w:rPr>
        <w:t>церебропротекторов</w:t>
      </w:r>
      <w:proofErr w:type="spellEnd"/>
      <w:r w:rsidRPr="00C526BD">
        <w:rPr>
          <w:rFonts w:ascii="Arial" w:eastAsia="Times New Roman" w:hAnsi="Arial" w:cs="Arial"/>
          <w:color w:val="106561"/>
          <w:sz w:val="24"/>
          <w:szCs w:val="24"/>
          <w:lang w:eastAsia="ru-RU"/>
        </w:rPr>
        <w:t xml:space="preserve">, которые вводятся </w:t>
      </w:r>
      <w:proofErr w:type="spellStart"/>
      <w:r w:rsidRPr="00C526BD">
        <w:rPr>
          <w:rFonts w:ascii="Arial" w:eastAsia="Times New Roman" w:hAnsi="Arial" w:cs="Arial"/>
          <w:color w:val="106561"/>
          <w:sz w:val="24"/>
          <w:szCs w:val="24"/>
          <w:lang w:eastAsia="ru-RU"/>
        </w:rPr>
        <w:t>эндолимфатически</w:t>
      </w:r>
      <w:proofErr w:type="spellEnd"/>
      <w:r w:rsidRPr="00C526BD">
        <w:rPr>
          <w:rFonts w:ascii="Arial" w:eastAsia="Times New Roman" w:hAnsi="Arial" w:cs="Arial"/>
          <w:color w:val="106561"/>
          <w:sz w:val="24"/>
          <w:szCs w:val="24"/>
          <w:lang w:eastAsia="ru-RU"/>
        </w:rPr>
        <w:t xml:space="preserve"> и попадают в ткани головного мозга, минуя гематоэнцефалический барьер. Для наиболее эффективного и практически безболезненного введения препаратов с нейротрофическим и </w:t>
      </w:r>
      <w:proofErr w:type="spellStart"/>
      <w:r w:rsidRPr="00C526BD">
        <w:rPr>
          <w:rFonts w:ascii="Arial" w:eastAsia="Times New Roman" w:hAnsi="Arial" w:cs="Arial"/>
          <w:color w:val="106561"/>
          <w:sz w:val="24"/>
          <w:szCs w:val="24"/>
          <w:lang w:eastAsia="ru-RU"/>
        </w:rPr>
        <w:t>антиокисдантным</w:t>
      </w:r>
      <w:proofErr w:type="spellEnd"/>
      <w:r w:rsidRPr="00C526BD">
        <w:rPr>
          <w:rFonts w:ascii="Arial" w:eastAsia="Times New Roman" w:hAnsi="Arial" w:cs="Arial"/>
          <w:color w:val="106561"/>
          <w:sz w:val="24"/>
          <w:szCs w:val="24"/>
          <w:lang w:eastAsia="ru-RU"/>
        </w:rPr>
        <w:t xml:space="preserve"> действием используется также методика </w:t>
      </w:r>
      <w:proofErr w:type="spellStart"/>
      <w:r w:rsidRPr="00C526BD">
        <w:rPr>
          <w:rFonts w:ascii="Arial" w:eastAsia="Times New Roman" w:hAnsi="Arial" w:cs="Arial"/>
          <w:b/>
          <w:bCs/>
          <w:i/>
          <w:iCs/>
          <w:color w:val="106561"/>
          <w:sz w:val="24"/>
          <w:szCs w:val="24"/>
          <w:lang w:eastAsia="ru-RU"/>
        </w:rPr>
        <w:t>эндоназального</w:t>
      </w:r>
      <w:proofErr w:type="spellEnd"/>
      <w:r w:rsidRPr="00C526BD">
        <w:rPr>
          <w:rFonts w:ascii="Arial" w:eastAsia="Times New Roman" w:hAnsi="Arial" w:cs="Arial"/>
          <w:b/>
          <w:bCs/>
          <w:i/>
          <w:iCs/>
          <w:color w:val="106561"/>
          <w:sz w:val="24"/>
          <w:szCs w:val="24"/>
          <w:lang w:eastAsia="ru-RU"/>
        </w:rPr>
        <w:t xml:space="preserve"> электрофореза </w:t>
      </w:r>
      <w:proofErr w:type="spellStart"/>
      <w:r w:rsidRPr="00C526BD">
        <w:rPr>
          <w:rFonts w:ascii="Arial" w:eastAsia="Times New Roman" w:hAnsi="Arial" w:cs="Arial"/>
          <w:b/>
          <w:bCs/>
          <w:i/>
          <w:iCs/>
          <w:color w:val="106561"/>
          <w:sz w:val="24"/>
          <w:szCs w:val="24"/>
          <w:lang w:eastAsia="ru-RU"/>
        </w:rPr>
        <w:t>кортексина</w:t>
      </w:r>
      <w:proofErr w:type="spellEnd"/>
      <w:r w:rsidRPr="00C526BD">
        <w:rPr>
          <w:rFonts w:ascii="Arial" w:eastAsia="Times New Roman" w:hAnsi="Arial" w:cs="Arial"/>
          <w:color w:val="106561"/>
          <w:sz w:val="24"/>
          <w:szCs w:val="24"/>
          <w:lang w:eastAsia="ru-RU"/>
        </w:rPr>
        <w:t>, что также позволяет вводить лекарственные препараты непосредственно в ткани головного мозга.</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 xml:space="preserve">Исследования последних десятилетий выявили, что у большинства детей с речевыми и поведенческими проблемами (задержка речевого развития, алалия, нарушения развития аутистического спектра, СДВГ) в различной степени нарушены функции мозжечка и базальных ганглиев. Многие современные ученые считают, что именно функционирование мозжечка определяет успешность ребенка в обучении. Также доказано, что развитие вестибулярного, мышечно-суставного и тактильного чувств — фундамент для </w:t>
      </w:r>
      <w:r w:rsidRPr="00C526BD">
        <w:rPr>
          <w:rFonts w:ascii="Arial" w:eastAsia="Times New Roman" w:hAnsi="Arial" w:cs="Arial"/>
          <w:color w:val="106561"/>
          <w:sz w:val="24"/>
          <w:szCs w:val="24"/>
          <w:lang w:eastAsia="ru-RU"/>
        </w:rPr>
        <w:lastRenderedPageBreak/>
        <w:t>освоения мозгом более сложных функций. А одной из самых сложных функций является речь.</w:t>
      </w:r>
      <w:r w:rsidRPr="00C526BD">
        <w:rPr>
          <w:rFonts w:ascii="Arial" w:eastAsia="Times New Roman" w:hAnsi="Arial" w:cs="Arial"/>
          <w:color w:val="106561"/>
          <w:sz w:val="24"/>
          <w:szCs w:val="24"/>
          <w:lang w:eastAsia="ru-RU"/>
        </w:rPr>
        <w:br/>
        <w:t>С этой целью применяется уникальная разработка Центра авиакосмической медицины - </w:t>
      </w:r>
      <w:r w:rsidRPr="00C526BD">
        <w:rPr>
          <w:rFonts w:ascii="Arial" w:eastAsia="Times New Roman" w:hAnsi="Arial" w:cs="Arial"/>
          <w:b/>
          <w:bCs/>
          <w:i/>
          <w:iCs/>
          <w:color w:val="106561"/>
          <w:sz w:val="24"/>
          <w:szCs w:val="24"/>
          <w:lang w:eastAsia="ru-RU"/>
        </w:rPr>
        <w:t>подошвенный имитатор опорной нагрузки «</w:t>
      </w:r>
      <w:proofErr w:type="spellStart"/>
      <w:r w:rsidRPr="00C526BD">
        <w:rPr>
          <w:rFonts w:ascii="Arial" w:eastAsia="Times New Roman" w:hAnsi="Arial" w:cs="Arial"/>
          <w:b/>
          <w:bCs/>
          <w:i/>
          <w:iCs/>
          <w:color w:val="106561"/>
          <w:sz w:val="24"/>
          <w:szCs w:val="24"/>
          <w:lang w:eastAsia="ru-RU"/>
        </w:rPr>
        <w:t>Корвит</w:t>
      </w:r>
      <w:proofErr w:type="spellEnd"/>
      <w:r w:rsidRPr="00C526BD">
        <w:rPr>
          <w:rFonts w:ascii="Arial" w:eastAsia="Times New Roman" w:hAnsi="Arial" w:cs="Arial"/>
          <w:b/>
          <w:bCs/>
          <w:i/>
          <w:iCs/>
          <w:color w:val="106561"/>
          <w:sz w:val="24"/>
          <w:szCs w:val="24"/>
          <w:lang w:eastAsia="ru-RU"/>
        </w:rPr>
        <w:t>»</w:t>
      </w:r>
      <w:r w:rsidRPr="00C526BD">
        <w:rPr>
          <w:rFonts w:ascii="Arial" w:eastAsia="Times New Roman" w:hAnsi="Arial" w:cs="Arial"/>
          <w:color w:val="106561"/>
          <w:sz w:val="24"/>
          <w:szCs w:val="24"/>
          <w:lang w:eastAsia="ru-RU"/>
        </w:rPr>
        <w:t>, применяемый для нейрофизиологической регуляции стато-кинетической функции ЦНС.</w:t>
      </w:r>
      <w:r w:rsidRPr="00C526BD">
        <w:rPr>
          <w:rFonts w:ascii="Arial" w:eastAsia="Times New Roman" w:hAnsi="Arial" w:cs="Arial"/>
          <w:color w:val="106561"/>
          <w:sz w:val="24"/>
          <w:szCs w:val="24"/>
          <w:lang w:eastAsia="ru-RU"/>
        </w:rPr>
        <w:br/>
        <w:t> </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b/>
          <w:bCs/>
          <w:i/>
          <w:iCs/>
          <w:color w:val="106561"/>
          <w:sz w:val="24"/>
          <w:szCs w:val="24"/>
          <w:lang w:eastAsia="ru-RU"/>
        </w:rPr>
        <w:t>Занятия с дефектологом и логопедом</w:t>
      </w:r>
      <w:r w:rsidRPr="00C526BD">
        <w:rPr>
          <w:rFonts w:ascii="Arial" w:eastAsia="Times New Roman" w:hAnsi="Arial" w:cs="Arial"/>
          <w:i/>
          <w:iCs/>
          <w:color w:val="106561"/>
          <w:sz w:val="24"/>
          <w:szCs w:val="24"/>
          <w:lang w:eastAsia="ru-RU"/>
        </w:rPr>
        <w:t>. </w:t>
      </w:r>
      <w:r w:rsidRPr="00C526BD">
        <w:rPr>
          <w:rFonts w:ascii="Arial" w:eastAsia="Times New Roman" w:hAnsi="Arial" w:cs="Arial"/>
          <w:color w:val="106561"/>
          <w:sz w:val="24"/>
          <w:szCs w:val="24"/>
          <w:lang w:eastAsia="ru-RU"/>
        </w:rPr>
        <w:t>Дефектологи занимаются с детьми двух и более лет, их работа направлена на развитие памяти, мелкой моторики, мышления. Логопеды, как правило, начинают работать с детьми, которым не менее 4–5 лет. Задача этих специалистов — научить ребенка правильной артикуляции, составлению предложений и текстов.</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Дополнительной мерой при задержке речевого развития является логопедический массаж, направленный на стимуляцию мимических и жевательных мышц лица и шеи, благодаря чему ребенку становится легче произносить звуки и их сочетания.</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Серьезной ошибкой родителей будет обращение к логопеду без предварительной работы с ребенком. Как уже говорилось выше, 5 лет — довольно позднее время для начала коррекционной работы при признаках ЗПРР. Но хорошее продолжение, если эта работа была начата ранее с другими специалистами.</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b/>
          <w:bCs/>
          <w:i/>
          <w:iCs/>
          <w:color w:val="106561"/>
          <w:sz w:val="24"/>
          <w:szCs w:val="24"/>
          <w:lang w:eastAsia="ru-RU"/>
        </w:rPr>
        <w:t>Лекарственная терапия</w:t>
      </w:r>
      <w:r w:rsidRPr="00C526BD">
        <w:rPr>
          <w:rFonts w:ascii="Arial" w:eastAsia="Times New Roman" w:hAnsi="Arial" w:cs="Arial"/>
          <w:i/>
          <w:iCs/>
          <w:color w:val="106561"/>
          <w:sz w:val="24"/>
          <w:szCs w:val="24"/>
          <w:lang w:eastAsia="ru-RU"/>
        </w:rPr>
        <w:t>. </w:t>
      </w:r>
      <w:r w:rsidRPr="00C526BD">
        <w:rPr>
          <w:rFonts w:ascii="Arial" w:eastAsia="Times New Roman" w:hAnsi="Arial" w:cs="Arial"/>
          <w:color w:val="106561"/>
          <w:sz w:val="24"/>
          <w:szCs w:val="24"/>
          <w:lang w:eastAsia="ru-RU"/>
        </w:rPr>
        <w:t xml:space="preserve">Медикаменты при задержке </w:t>
      </w:r>
      <w:proofErr w:type="spellStart"/>
      <w:r w:rsidRPr="00C526BD">
        <w:rPr>
          <w:rFonts w:ascii="Arial" w:eastAsia="Times New Roman" w:hAnsi="Arial" w:cs="Arial"/>
          <w:color w:val="106561"/>
          <w:sz w:val="24"/>
          <w:szCs w:val="24"/>
          <w:lang w:eastAsia="ru-RU"/>
        </w:rPr>
        <w:t>психоречевого</w:t>
      </w:r>
      <w:proofErr w:type="spellEnd"/>
      <w:r w:rsidRPr="00C526BD">
        <w:rPr>
          <w:rFonts w:ascii="Arial" w:eastAsia="Times New Roman" w:hAnsi="Arial" w:cs="Arial"/>
          <w:color w:val="106561"/>
          <w:sz w:val="24"/>
          <w:szCs w:val="24"/>
          <w:lang w:eastAsia="ru-RU"/>
        </w:rPr>
        <w:t xml:space="preserve"> развития назначает врач-невролог. Он прежде всего (с помощью компьютерной томографии, ЭЭГ, биохимических и </w:t>
      </w:r>
      <w:proofErr w:type="spellStart"/>
      <w:r w:rsidRPr="00C526BD">
        <w:rPr>
          <w:rFonts w:ascii="Arial" w:eastAsia="Times New Roman" w:hAnsi="Arial" w:cs="Arial"/>
          <w:color w:val="106561"/>
          <w:sz w:val="24"/>
          <w:szCs w:val="24"/>
          <w:lang w:eastAsia="ru-RU"/>
        </w:rPr>
        <w:t>нейроиммунологических</w:t>
      </w:r>
      <w:proofErr w:type="spellEnd"/>
      <w:r w:rsidRPr="00C526BD">
        <w:rPr>
          <w:rFonts w:ascii="Arial" w:eastAsia="Times New Roman" w:hAnsi="Arial" w:cs="Arial"/>
          <w:color w:val="106561"/>
          <w:sz w:val="24"/>
          <w:szCs w:val="24"/>
          <w:lang w:eastAsia="ru-RU"/>
        </w:rPr>
        <w:t xml:space="preserve"> анализов и других методов) выявляет патологии ЦНС у ребенка, а затем разрабатывает индивидуальную схему лечения данных нарушений и их последствий.</w:t>
      </w:r>
    </w:p>
    <w:p w:rsidR="00C526BD" w:rsidRPr="00C526BD" w:rsidRDefault="00C526BD" w:rsidP="00C526BD">
      <w:pPr>
        <w:shd w:val="clear" w:color="auto" w:fill="FFFFFF"/>
        <w:spacing w:after="150" w:line="240" w:lineRule="auto"/>
        <w:jc w:val="both"/>
        <w:outlineLvl w:val="3"/>
        <w:rPr>
          <w:rFonts w:ascii="Arial" w:eastAsia="Times New Roman" w:hAnsi="Arial" w:cs="Arial"/>
          <w:b/>
          <w:bCs/>
          <w:color w:val="004348"/>
          <w:sz w:val="30"/>
          <w:szCs w:val="30"/>
          <w:lang w:eastAsia="ru-RU"/>
        </w:rPr>
      </w:pPr>
      <w:r w:rsidRPr="00C526BD">
        <w:rPr>
          <w:rFonts w:ascii="Arial" w:eastAsia="Times New Roman" w:hAnsi="Arial" w:cs="Arial"/>
          <w:b/>
          <w:bCs/>
          <w:i/>
          <w:iCs/>
          <w:color w:val="004348"/>
          <w:sz w:val="30"/>
          <w:szCs w:val="30"/>
          <w:lang w:eastAsia="ru-RU"/>
        </w:rPr>
        <w:t>Дополнительные способы коррекции ЗПРР:</w:t>
      </w:r>
    </w:p>
    <w:p w:rsidR="00C526BD" w:rsidRPr="00C526BD" w:rsidRDefault="00C526BD" w:rsidP="00C526BD">
      <w:pPr>
        <w:numPr>
          <w:ilvl w:val="0"/>
          <w:numId w:val="5"/>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Работа с детским психологом</w:t>
      </w:r>
    </w:p>
    <w:p w:rsidR="00C526BD" w:rsidRPr="00C526BD" w:rsidRDefault="00C526BD" w:rsidP="00C526BD">
      <w:pPr>
        <w:numPr>
          <w:ilvl w:val="0"/>
          <w:numId w:val="5"/>
        </w:num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 xml:space="preserve">Альтернативные подходы к лечению: </w:t>
      </w:r>
      <w:proofErr w:type="spellStart"/>
      <w:r w:rsidRPr="00C526BD">
        <w:rPr>
          <w:rFonts w:ascii="Arial" w:eastAsia="Times New Roman" w:hAnsi="Arial" w:cs="Arial"/>
          <w:color w:val="106561"/>
          <w:sz w:val="24"/>
          <w:szCs w:val="24"/>
          <w:lang w:eastAsia="ru-RU"/>
        </w:rPr>
        <w:t>иппо</w:t>
      </w:r>
      <w:proofErr w:type="spellEnd"/>
      <w:r w:rsidRPr="00C526BD">
        <w:rPr>
          <w:rFonts w:ascii="Arial" w:eastAsia="Times New Roman" w:hAnsi="Arial" w:cs="Arial"/>
          <w:color w:val="106561"/>
          <w:sz w:val="24"/>
          <w:szCs w:val="24"/>
          <w:lang w:eastAsia="ru-RU"/>
        </w:rPr>
        <w:t xml:space="preserve">- и </w:t>
      </w:r>
      <w:proofErr w:type="spellStart"/>
      <w:r w:rsidRPr="00C526BD">
        <w:rPr>
          <w:rFonts w:ascii="Arial" w:eastAsia="Times New Roman" w:hAnsi="Arial" w:cs="Arial"/>
          <w:color w:val="106561"/>
          <w:sz w:val="24"/>
          <w:szCs w:val="24"/>
          <w:lang w:eastAsia="ru-RU"/>
        </w:rPr>
        <w:t>дельфинотерапия</w:t>
      </w:r>
      <w:proofErr w:type="spellEnd"/>
      <w:r w:rsidRPr="00C526BD">
        <w:rPr>
          <w:rFonts w:ascii="Arial" w:eastAsia="Times New Roman" w:hAnsi="Arial" w:cs="Arial"/>
          <w:color w:val="106561"/>
          <w:sz w:val="24"/>
          <w:szCs w:val="24"/>
          <w:lang w:eastAsia="ru-RU"/>
        </w:rPr>
        <w:t>, арт- и музыкотерапия, развитие моторики, крупной и мелкой, различные развивающие упражнения. Родители могут сами работать с ребенком, например, собирая паззлы, угадывая музыкальные инструменты по звукам, устраивая подвижные игры.</w:t>
      </w:r>
    </w:p>
    <w:p w:rsidR="00C526BD" w:rsidRPr="00C526BD" w:rsidRDefault="00C526BD" w:rsidP="00C526BD">
      <w:pPr>
        <w:numPr>
          <w:ilvl w:val="0"/>
          <w:numId w:val="5"/>
        </w:numPr>
        <w:shd w:val="clear" w:color="auto" w:fill="FFFFFF"/>
        <w:spacing w:after="240" w:line="384" w:lineRule="atLeast"/>
        <w:jc w:val="both"/>
        <w:rPr>
          <w:rFonts w:ascii="Arial" w:eastAsia="Times New Roman" w:hAnsi="Arial" w:cs="Arial"/>
          <w:color w:val="106561"/>
          <w:sz w:val="24"/>
          <w:szCs w:val="24"/>
          <w:lang w:eastAsia="ru-RU"/>
        </w:rPr>
      </w:pPr>
      <w:proofErr w:type="spellStart"/>
      <w:r w:rsidRPr="00C526BD">
        <w:rPr>
          <w:rFonts w:ascii="Arial" w:eastAsia="Times New Roman" w:hAnsi="Arial" w:cs="Arial"/>
          <w:color w:val="106561"/>
          <w:sz w:val="24"/>
          <w:szCs w:val="24"/>
          <w:lang w:eastAsia="ru-RU"/>
        </w:rPr>
        <w:t>Остеопатия</w:t>
      </w:r>
      <w:proofErr w:type="spellEnd"/>
      <w:r w:rsidRPr="00C526BD">
        <w:rPr>
          <w:rFonts w:ascii="Arial" w:eastAsia="Times New Roman" w:hAnsi="Arial" w:cs="Arial"/>
          <w:color w:val="106561"/>
          <w:sz w:val="24"/>
          <w:szCs w:val="24"/>
          <w:lang w:eastAsia="ru-RU"/>
        </w:rPr>
        <w:t>. Этот метод альтернативной медицины тоже может помочь детям с ЗПРР. Мануально воздействуя на активные точки на теле, остеопат старается сбалансировать работу нервной системы, обмен веществ, психику ребенка.</w:t>
      </w:r>
    </w:p>
    <w:p w:rsidR="00C526BD" w:rsidRPr="00C526BD" w:rsidRDefault="00C526BD" w:rsidP="00C526BD">
      <w:pPr>
        <w:shd w:val="clear" w:color="auto" w:fill="FFFFFF"/>
        <w:spacing w:after="240" w:line="384" w:lineRule="atLeast"/>
        <w:jc w:val="both"/>
        <w:rPr>
          <w:rFonts w:ascii="Arial" w:eastAsia="Times New Roman" w:hAnsi="Arial" w:cs="Arial"/>
          <w:color w:val="106561"/>
          <w:sz w:val="24"/>
          <w:szCs w:val="24"/>
          <w:lang w:eastAsia="ru-RU"/>
        </w:rPr>
      </w:pPr>
      <w:r w:rsidRPr="00C526BD">
        <w:rPr>
          <w:rFonts w:ascii="Arial" w:eastAsia="Times New Roman" w:hAnsi="Arial" w:cs="Arial"/>
          <w:color w:val="106561"/>
          <w:sz w:val="24"/>
          <w:szCs w:val="24"/>
          <w:lang w:eastAsia="ru-RU"/>
        </w:rPr>
        <w:t xml:space="preserve">Только с помощью таблеток или одной работой с логопедом ЗПРР чаще всего устранить нельзя. Задача родителей — взаимная работа с профессионалом в области ЗПРР, который </w:t>
      </w:r>
      <w:r w:rsidRPr="00C526BD">
        <w:rPr>
          <w:rFonts w:ascii="Arial" w:eastAsia="Times New Roman" w:hAnsi="Arial" w:cs="Arial"/>
          <w:color w:val="106561"/>
          <w:sz w:val="24"/>
          <w:szCs w:val="24"/>
          <w:lang w:eastAsia="ru-RU"/>
        </w:rPr>
        <w:lastRenderedPageBreak/>
        <w:t>проведет корректную диагностику и назначит наиболее эффективное лечение, включающее разные методы.</w:t>
      </w:r>
    </w:p>
    <w:p w:rsidR="00AE430E" w:rsidRDefault="00AE430E" w:rsidP="00C526BD">
      <w:pPr>
        <w:shd w:val="clear" w:color="auto" w:fill="FFFFFF"/>
        <w:spacing w:after="45" w:line="240" w:lineRule="auto"/>
        <w:outlineLvl w:val="0"/>
      </w:pPr>
    </w:p>
    <w:sectPr w:rsidR="00AE430E" w:rsidSect="00C526BD">
      <w:pgSz w:w="11906" w:h="16838"/>
      <w:pgMar w:top="993" w:right="567"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641"/>
    <w:multiLevelType w:val="multilevel"/>
    <w:tmpl w:val="4CE4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B295A"/>
    <w:multiLevelType w:val="multilevel"/>
    <w:tmpl w:val="22B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B61AE"/>
    <w:multiLevelType w:val="multilevel"/>
    <w:tmpl w:val="299A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052AD"/>
    <w:multiLevelType w:val="multilevel"/>
    <w:tmpl w:val="137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F63BF"/>
    <w:multiLevelType w:val="multilevel"/>
    <w:tmpl w:val="EAFA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E2"/>
    <w:rsid w:val="00100DE2"/>
    <w:rsid w:val="00812231"/>
    <w:rsid w:val="00AE430E"/>
    <w:rsid w:val="00C52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E06C"/>
  <w15:chartTrackingRefBased/>
  <w15:docId w15:val="{39018296-6AF0-426B-B31D-9960B5E2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26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26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18800">
      <w:bodyDiv w:val="1"/>
      <w:marLeft w:val="0"/>
      <w:marRight w:val="0"/>
      <w:marTop w:val="0"/>
      <w:marBottom w:val="0"/>
      <w:divBdr>
        <w:top w:val="none" w:sz="0" w:space="0" w:color="auto"/>
        <w:left w:val="none" w:sz="0" w:space="0" w:color="auto"/>
        <w:bottom w:val="none" w:sz="0" w:space="0" w:color="auto"/>
        <w:right w:val="none" w:sz="0" w:space="0" w:color="auto"/>
      </w:divBdr>
    </w:div>
    <w:div w:id="982388560">
      <w:bodyDiv w:val="1"/>
      <w:marLeft w:val="0"/>
      <w:marRight w:val="0"/>
      <w:marTop w:val="0"/>
      <w:marBottom w:val="0"/>
      <w:divBdr>
        <w:top w:val="none" w:sz="0" w:space="0" w:color="auto"/>
        <w:left w:val="none" w:sz="0" w:space="0" w:color="auto"/>
        <w:bottom w:val="none" w:sz="0" w:space="0" w:color="auto"/>
        <w:right w:val="none" w:sz="0" w:space="0" w:color="auto"/>
      </w:divBdr>
      <w:divsChild>
        <w:div w:id="1722054875">
          <w:marLeft w:val="0"/>
          <w:marRight w:val="0"/>
          <w:marTop w:val="0"/>
          <w:marBottom w:val="300"/>
          <w:divBdr>
            <w:top w:val="none" w:sz="0" w:space="0" w:color="auto"/>
            <w:left w:val="none" w:sz="0" w:space="0" w:color="auto"/>
            <w:bottom w:val="none" w:sz="0" w:space="0" w:color="auto"/>
            <w:right w:val="none" w:sz="0" w:space="0" w:color="auto"/>
          </w:divBdr>
        </w:div>
        <w:div w:id="2037273533">
          <w:marLeft w:val="0"/>
          <w:marRight w:val="0"/>
          <w:marTop w:val="0"/>
          <w:marBottom w:val="0"/>
          <w:divBdr>
            <w:top w:val="none" w:sz="0" w:space="0" w:color="auto"/>
            <w:left w:val="none" w:sz="0" w:space="0" w:color="auto"/>
            <w:bottom w:val="none" w:sz="0" w:space="0" w:color="auto"/>
            <w:right w:val="none" w:sz="0" w:space="0" w:color="auto"/>
          </w:divBdr>
          <w:divsChild>
            <w:div w:id="135803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2319</Words>
  <Characters>13220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Felixline</dc:creator>
  <cp:keywords/>
  <dc:description/>
  <cp:lastModifiedBy>Felixline</cp:lastModifiedBy>
  <cp:revision>2</cp:revision>
  <cp:lastPrinted>2021-11-25T11:50:00Z</cp:lastPrinted>
  <dcterms:created xsi:type="dcterms:W3CDTF">2021-11-25T11:30:00Z</dcterms:created>
  <dcterms:modified xsi:type="dcterms:W3CDTF">2021-11-25T11:50:00Z</dcterms:modified>
</cp:coreProperties>
</file>